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CB8" w:rsidRPr="00CC2630" w:rsidRDefault="00057CB8" w:rsidP="00057CB8">
      <w:pPr>
        <w:jc w:val="center"/>
        <w:rPr>
          <w:rFonts w:ascii="標楷體" w:eastAsia="標楷體" w:hAnsi="標楷體"/>
          <w:b/>
          <w:color w:val="000000" w:themeColor="text1"/>
          <w:sz w:val="32"/>
          <w:szCs w:val="32"/>
        </w:rPr>
      </w:pPr>
      <w:r w:rsidRPr="00CC2630">
        <w:rPr>
          <w:rFonts w:ascii="標楷體" w:eastAsia="標楷體" w:hAnsi="標楷體" w:hint="eastAsia"/>
          <w:b/>
          <w:color w:val="000000" w:themeColor="text1"/>
          <w:sz w:val="32"/>
          <w:szCs w:val="32"/>
        </w:rPr>
        <w:t>國立交通大學資訊學院優秀</w:t>
      </w:r>
      <w:r w:rsidR="00D7770C" w:rsidRPr="00CC2630">
        <w:rPr>
          <w:rFonts w:ascii="標楷體" w:eastAsia="標楷體" w:hAnsi="標楷體" w:hint="eastAsia"/>
          <w:b/>
          <w:color w:val="000000" w:themeColor="text1"/>
          <w:sz w:val="32"/>
          <w:szCs w:val="32"/>
        </w:rPr>
        <w:t>學士班</w:t>
      </w:r>
      <w:r w:rsidRPr="00CC2630">
        <w:rPr>
          <w:rFonts w:ascii="標楷體" w:eastAsia="標楷體" w:hAnsi="標楷體" w:hint="eastAsia"/>
          <w:b/>
          <w:color w:val="000000" w:themeColor="text1"/>
          <w:sz w:val="32"/>
          <w:szCs w:val="32"/>
        </w:rPr>
        <w:t>學生出國交換獎助學金辦法</w:t>
      </w:r>
    </w:p>
    <w:p w:rsidR="005F38AB" w:rsidRPr="005F38AB" w:rsidRDefault="005F38AB" w:rsidP="005F38AB">
      <w:pPr>
        <w:spacing w:line="0" w:lineRule="atLeast"/>
        <w:jc w:val="right"/>
        <w:rPr>
          <w:rFonts w:ascii="標楷體" w:eastAsia="標楷體" w:hAnsi="標楷體"/>
          <w:sz w:val="20"/>
          <w:szCs w:val="20"/>
        </w:rPr>
      </w:pPr>
      <w:r w:rsidRPr="005F38AB">
        <w:rPr>
          <w:rFonts w:ascii="標楷體" w:eastAsia="標楷體" w:hAnsi="標楷體" w:hint="eastAsia"/>
          <w:sz w:val="20"/>
          <w:szCs w:val="20"/>
        </w:rPr>
        <w:t>103年8月28日103學年度第2次院</w:t>
      </w:r>
      <w:proofErr w:type="gramStart"/>
      <w:r w:rsidRPr="005F38AB">
        <w:rPr>
          <w:rFonts w:ascii="標楷體" w:eastAsia="標楷體" w:hAnsi="標楷體" w:hint="eastAsia"/>
          <w:sz w:val="20"/>
          <w:szCs w:val="20"/>
        </w:rPr>
        <w:t>務</w:t>
      </w:r>
      <w:proofErr w:type="gramEnd"/>
      <w:r w:rsidRPr="005F38AB">
        <w:rPr>
          <w:rFonts w:ascii="標楷體" w:eastAsia="標楷體" w:hAnsi="標楷體" w:hint="eastAsia"/>
          <w:sz w:val="20"/>
          <w:szCs w:val="20"/>
        </w:rPr>
        <w:t>會議通過</w:t>
      </w:r>
    </w:p>
    <w:p w:rsidR="00057CB8" w:rsidRPr="005F38AB" w:rsidRDefault="00057CB8" w:rsidP="00057CB8">
      <w:pPr>
        <w:pStyle w:val="a3"/>
        <w:ind w:leftChars="0" w:left="567" w:right="100"/>
        <w:jc w:val="right"/>
        <w:rPr>
          <w:rFonts w:ascii="標楷體" w:eastAsia="標楷體" w:hAnsi="標楷體"/>
          <w:color w:val="000000" w:themeColor="text1"/>
        </w:rPr>
      </w:pPr>
    </w:p>
    <w:p w:rsidR="00057CB8" w:rsidRPr="00CC2630" w:rsidRDefault="00057CB8" w:rsidP="00057CB8">
      <w:pPr>
        <w:numPr>
          <w:ilvl w:val="0"/>
          <w:numId w:val="1"/>
        </w:numPr>
        <w:rPr>
          <w:rFonts w:ascii="標楷體" w:eastAsia="標楷體" w:hAnsi="標楷體"/>
          <w:color w:val="000000" w:themeColor="text1"/>
        </w:rPr>
      </w:pPr>
      <w:r w:rsidRPr="00CC2630">
        <w:rPr>
          <w:rFonts w:ascii="標楷體" w:eastAsia="標楷體" w:hAnsi="標楷體" w:hint="eastAsia"/>
          <w:color w:val="000000" w:themeColor="text1"/>
        </w:rPr>
        <w:t>宗旨</w:t>
      </w:r>
      <w:r w:rsidRPr="00CC2630">
        <w:rPr>
          <w:rFonts w:ascii="標楷體" w:eastAsia="標楷體" w:hAnsi="標楷體" w:hint="eastAsia"/>
          <w:color w:val="000000" w:themeColor="text1"/>
        </w:rPr>
        <w:tab/>
      </w:r>
    </w:p>
    <w:p w:rsidR="00057CB8" w:rsidRPr="00CC2630" w:rsidRDefault="00057CB8" w:rsidP="00283E9C">
      <w:pPr>
        <w:ind w:firstLine="450"/>
        <w:rPr>
          <w:rFonts w:ascii="標楷體" w:eastAsia="標楷體" w:hAnsi="標楷體"/>
          <w:color w:val="000000" w:themeColor="text1"/>
        </w:rPr>
      </w:pPr>
      <w:r w:rsidRPr="00CC2630">
        <w:rPr>
          <w:rFonts w:ascii="標楷體" w:eastAsia="標楷體" w:hAnsi="標楷體" w:hint="eastAsia"/>
          <w:color w:val="000000" w:themeColor="text1"/>
        </w:rPr>
        <w:t>國立交通大學(以下簡稱本校)資訊學院(以下簡稱本院)為培養及拓展</w:t>
      </w:r>
      <w:r w:rsidR="00D7770C" w:rsidRPr="00CC2630">
        <w:rPr>
          <w:rFonts w:ascii="標楷體" w:eastAsia="標楷體" w:hAnsi="標楷體" w:hint="eastAsia"/>
          <w:color w:val="000000" w:themeColor="text1"/>
        </w:rPr>
        <w:t>學士班</w:t>
      </w:r>
      <w:r w:rsidRPr="00CC2630">
        <w:rPr>
          <w:rFonts w:ascii="標楷體" w:eastAsia="標楷體" w:hAnsi="標楷體" w:hint="eastAsia"/>
          <w:color w:val="000000" w:themeColor="text1"/>
        </w:rPr>
        <w:t>學生之國際視野，建立學生與國際人士交流能力，特訂定本辦法，獎助本院優秀</w:t>
      </w:r>
      <w:r w:rsidR="00D7770C" w:rsidRPr="00CC2630">
        <w:rPr>
          <w:rFonts w:ascii="標楷體" w:eastAsia="標楷體" w:hAnsi="標楷體" w:hint="eastAsia"/>
          <w:color w:val="000000" w:themeColor="text1"/>
        </w:rPr>
        <w:t>學士班</w:t>
      </w:r>
      <w:r w:rsidRPr="00CC2630">
        <w:rPr>
          <w:rFonts w:ascii="標楷體" w:eastAsia="標楷體" w:hAnsi="標楷體" w:hint="eastAsia"/>
          <w:color w:val="000000" w:themeColor="text1"/>
        </w:rPr>
        <w:t>學生赴國外大學交換一學期或</w:t>
      </w:r>
      <w:proofErr w:type="gramStart"/>
      <w:r w:rsidRPr="00CC2630">
        <w:rPr>
          <w:rFonts w:ascii="標楷體" w:eastAsia="標楷體" w:hAnsi="標楷體" w:hint="eastAsia"/>
          <w:color w:val="000000" w:themeColor="text1"/>
        </w:rPr>
        <w:t>一</w:t>
      </w:r>
      <w:proofErr w:type="gramEnd"/>
      <w:r w:rsidRPr="00CC2630">
        <w:rPr>
          <w:rFonts w:ascii="標楷體" w:eastAsia="標楷體" w:hAnsi="標楷體" w:hint="eastAsia"/>
          <w:color w:val="000000" w:themeColor="text1"/>
        </w:rPr>
        <w:t>學年。</w:t>
      </w:r>
    </w:p>
    <w:p w:rsidR="00057CB8" w:rsidRPr="00CC2630" w:rsidRDefault="00057CB8" w:rsidP="00057CB8">
      <w:pPr>
        <w:numPr>
          <w:ilvl w:val="0"/>
          <w:numId w:val="1"/>
        </w:numPr>
        <w:rPr>
          <w:rFonts w:ascii="標楷體" w:eastAsia="標楷體" w:hAnsi="標楷體"/>
          <w:color w:val="000000" w:themeColor="text1"/>
        </w:rPr>
      </w:pPr>
      <w:r w:rsidRPr="00CC2630">
        <w:rPr>
          <w:rFonts w:ascii="標楷體" w:eastAsia="標楷體" w:hAnsi="標楷體" w:hint="eastAsia"/>
          <w:color w:val="000000" w:themeColor="text1"/>
        </w:rPr>
        <w:t>對象與申請資格</w:t>
      </w:r>
    </w:p>
    <w:p w:rsidR="00057CB8" w:rsidRPr="00CC2630" w:rsidRDefault="00057CB8" w:rsidP="00057CB8">
      <w:pPr>
        <w:numPr>
          <w:ilvl w:val="0"/>
          <w:numId w:val="3"/>
        </w:numPr>
        <w:rPr>
          <w:rFonts w:ascii="標楷體" w:eastAsia="標楷體" w:hAnsi="標楷體"/>
          <w:color w:val="000000" w:themeColor="text1"/>
        </w:rPr>
      </w:pPr>
      <w:r w:rsidRPr="00CC2630">
        <w:rPr>
          <w:rFonts w:ascii="標楷體" w:eastAsia="標楷體" w:hAnsi="標楷體" w:hint="eastAsia"/>
          <w:color w:val="000000" w:themeColor="text1"/>
        </w:rPr>
        <w:t>具中華民國國籍</w:t>
      </w:r>
      <w:r w:rsidR="00D203FF">
        <w:rPr>
          <w:rFonts w:ascii="標楷體" w:eastAsia="標楷體" w:hAnsi="標楷體" w:hint="eastAsia"/>
          <w:color w:val="000000" w:themeColor="text1"/>
        </w:rPr>
        <w:t>且於國內設籍</w:t>
      </w:r>
      <w:r w:rsidRPr="00CC2630">
        <w:rPr>
          <w:rFonts w:ascii="標楷體" w:eastAsia="標楷體" w:hAnsi="標楷體" w:hint="eastAsia"/>
          <w:color w:val="000000" w:themeColor="text1"/>
        </w:rPr>
        <w:t>的本院資訊工程學系學士班學生。</w:t>
      </w:r>
    </w:p>
    <w:p w:rsidR="00057CB8" w:rsidRPr="00CC2630" w:rsidRDefault="00057CB8" w:rsidP="00283E9C">
      <w:pPr>
        <w:numPr>
          <w:ilvl w:val="0"/>
          <w:numId w:val="3"/>
        </w:numPr>
        <w:rPr>
          <w:rFonts w:ascii="標楷體" w:eastAsia="標楷體" w:hAnsi="標楷體"/>
          <w:color w:val="000000" w:themeColor="text1"/>
        </w:rPr>
      </w:pPr>
      <w:r w:rsidRPr="00CC2630">
        <w:rPr>
          <w:rFonts w:ascii="標楷體" w:eastAsia="標楷體" w:hAnsi="標楷體" w:hint="eastAsia"/>
          <w:color w:val="000000" w:themeColor="text1"/>
        </w:rPr>
        <w:t>具本校或本院姐妹校短期交換生資格，出國交換一學期</w:t>
      </w:r>
      <w:r w:rsidR="00D7770C" w:rsidRPr="00CC2630">
        <w:rPr>
          <w:rFonts w:ascii="標楷體" w:eastAsia="標楷體" w:hAnsi="標楷體" w:hint="eastAsia"/>
          <w:color w:val="000000" w:themeColor="text1"/>
        </w:rPr>
        <w:t>至一年</w:t>
      </w:r>
      <w:r w:rsidRPr="00CC2630">
        <w:rPr>
          <w:rFonts w:ascii="標楷體" w:eastAsia="標楷體" w:hAnsi="標楷體" w:hint="eastAsia"/>
          <w:color w:val="000000" w:themeColor="text1"/>
        </w:rPr>
        <w:t>且修讀學分者。</w:t>
      </w:r>
    </w:p>
    <w:p w:rsidR="00057CB8" w:rsidRPr="00CC2630" w:rsidRDefault="00057CB8" w:rsidP="00057CB8">
      <w:pPr>
        <w:numPr>
          <w:ilvl w:val="0"/>
          <w:numId w:val="1"/>
        </w:numPr>
        <w:rPr>
          <w:rFonts w:ascii="標楷體" w:eastAsia="標楷體" w:hAnsi="標楷體"/>
          <w:color w:val="000000" w:themeColor="text1"/>
        </w:rPr>
      </w:pPr>
      <w:r w:rsidRPr="00CC2630">
        <w:rPr>
          <w:rFonts w:ascii="標楷體" w:eastAsia="標楷體" w:hAnsi="標楷體" w:hint="eastAsia"/>
          <w:color w:val="000000" w:themeColor="text1"/>
        </w:rPr>
        <w:t>甄選方法</w:t>
      </w:r>
    </w:p>
    <w:p w:rsidR="00057CB8" w:rsidRPr="00CC2630" w:rsidRDefault="00057CB8" w:rsidP="00057CB8">
      <w:pPr>
        <w:numPr>
          <w:ilvl w:val="0"/>
          <w:numId w:val="4"/>
        </w:numPr>
        <w:rPr>
          <w:rFonts w:ascii="標楷體" w:eastAsia="標楷體" w:hAnsi="標楷體"/>
          <w:color w:val="000000" w:themeColor="text1"/>
        </w:rPr>
      </w:pPr>
      <w:r w:rsidRPr="00CC2630">
        <w:rPr>
          <w:rFonts w:ascii="標楷體" w:eastAsia="標楷體" w:hAnsi="標楷體" w:hint="eastAsia"/>
          <w:color w:val="000000" w:themeColor="text1"/>
        </w:rPr>
        <w:t>審核分為兩階段進行，第一階段為資格審查。第二階段依據申請學生學業表現、外語能力、校內外專業競賽、課外活動、學習計畫等給予分數，必要時得舉行口試，由本</w:t>
      </w:r>
      <w:proofErr w:type="gramStart"/>
      <w:r w:rsidRPr="00CC2630">
        <w:rPr>
          <w:rFonts w:ascii="標楷體" w:eastAsia="標楷體" w:hAnsi="標楷體" w:hint="eastAsia"/>
          <w:color w:val="000000" w:themeColor="text1"/>
        </w:rPr>
        <w:t>院獎助學金甄</w:t>
      </w:r>
      <w:proofErr w:type="gramEnd"/>
      <w:r w:rsidRPr="00CC2630">
        <w:rPr>
          <w:rFonts w:ascii="標楷體" w:eastAsia="標楷體" w:hAnsi="標楷體" w:hint="eastAsia"/>
          <w:color w:val="000000" w:themeColor="text1"/>
        </w:rPr>
        <w:t>審委員會依各生分數排序並決定獎助學金核定結果。</w:t>
      </w:r>
    </w:p>
    <w:p w:rsidR="00057CB8" w:rsidRPr="00CC2630" w:rsidRDefault="00057CB8" w:rsidP="00057CB8">
      <w:pPr>
        <w:numPr>
          <w:ilvl w:val="0"/>
          <w:numId w:val="4"/>
        </w:numPr>
        <w:rPr>
          <w:rFonts w:ascii="標楷體" w:eastAsia="標楷體" w:hAnsi="標楷體"/>
          <w:color w:val="000000" w:themeColor="text1"/>
          <w:szCs w:val="24"/>
        </w:rPr>
      </w:pPr>
      <w:r w:rsidRPr="00CC2630">
        <w:rPr>
          <w:rFonts w:ascii="標楷體" w:eastAsia="標楷體" w:hAnsi="標楷體" w:hint="eastAsia"/>
          <w:color w:val="000000" w:themeColor="text1"/>
          <w:szCs w:val="24"/>
        </w:rPr>
        <w:t>本</w:t>
      </w:r>
      <w:proofErr w:type="gramStart"/>
      <w:r w:rsidRPr="00CC2630">
        <w:rPr>
          <w:rFonts w:ascii="標楷體" w:eastAsia="標楷體" w:hAnsi="標楷體" w:hint="eastAsia"/>
          <w:color w:val="000000" w:themeColor="text1"/>
          <w:szCs w:val="24"/>
        </w:rPr>
        <w:t>院獎助學金甄</w:t>
      </w:r>
      <w:proofErr w:type="gramEnd"/>
      <w:r w:rsidRPr="00CC2630">
        <w:rPr>
          <w:rFonts w:ascii="標楷體" w:eastAsia="標楷體" w:hAnsi="標楷體" w:hint="eastAsia"/>
          <w:color w:val="000000" w:themeColor="text1"/>
          <w:szCs w:val="24"/>
        </w:rPr>
        <w:t>審委員會由院系所主管、系友會會長、獎助學金贊助廠商代表組成，由院長或院長指定1名委員擔任召集人</w:t>
      </w:r>
      <w:r w:rsidRPr="00CC2630">
        <w:rPr>
          <w:rFonts w:ascii="標楷體" w:eastAsia="標楷體" w:hAnsi="標楷體" w:hint="eastAsia"/>
          <w:color w:val="000000" w:themeColor="text1"/>
        </w:rPr>
        <w:t>。</w:t>
      </w:r>
    </w:p>
    <w:p w:rsidR="00057CB8" w:rsidRPr="00CC2630" w:rsidRDefault="00057CB8" w:rsidP="00057CB8">
      <w:pPr>
        <w:numPr>
          <w:ilvl w:val="0"/>
          <w:numId w:val="1"/>
        </w:numPr>
        <w:rPr>
          <w:rFonts w:ascii="標楷體" w:eastAsia="標楷體" w:hAnsi="標楷體"/>
          <w:color w:val="000000" w:themeColor="text1"/>
        </w:rPr>
      </w:pPr>
      <w:r w:rsidRPr="00CC2630">
        <w:rPr>
          <w:rFonts w:ascii="標楷體" w:eastAsia="標楷體" w:hAnsi="標楷體" w:hint="eastAsia"/>
          <w:color w:val="000000" w:themeColor="text1"/>
        </w:rPr>
        <w:t>申請資料</w:t>
      </w:r>
    </w:p>
    <w:p w:rsidR="00057CB8" w:rsidRPr="00CC2630" w:rsidRDefault="00057CB8" w:rsidP="00057CB8">
      <w:pPr>
        <w:numPr>
          <w:ilvl w:val="0"/>
          <w:numId w:val="6"/>
        </w:numPr>
        <w:rPr>
          <w:rFonts w:ascii="標楷體" w:eastAsia="標楷體" w:hAnsi="標楷體"/>
          <w:color w:val="000000" w:themeColor="text1"/>
        </w:rPr>
      </w:pPr>
      <w:r w:rsidRPr="00CC2630">
        <w:rPr>
          <w:rFonts w:ascii="標楷體" w:eastAsia="標楷體" w:hAnsi="標楷體" w:hint="eastAsia"/>
          <w:color w:val="000000" w:themeColor="text1"/>
        </w:rPr>
        <w:t>申請表。</w:t>
      </w:r>
    </w:p>
    <w:p w:rsidR="00057CB8" w:rsidRPr="00CC2630" w:rsidRDefault="00057CB8" w:rsidP="00057CB8">
      <w:pPr>
        <w:numPr>
          <w:ilvl w:val="0"/>
          <w:numId w:val="6"/>
        </w:numPr>
        <w:rPr>
          <w:rFonts w:ascii="標楷體" w:eastAsia="標楷體" w:hAnsi="標楷體"/>
          <w:color w:val="000000" w:themeColor="text1"/>
        </w:rPr>
      </w:pPr>
      <w:r w:rsidRPr="00CC2630">
        <w:rPr>
          <w:rFonts w:ascii="標楷體" w:eastAsia="標楷體" w:hAnsi="標楷體" w:hint="eastAsia"/>
          <w:color w:val="000000" w:themeColor="text1"/>
        </w:rPr>
        <w:t>中文自傳。</w:t>
      </w:r>
    </w:p>
    <w:p w:rsidR="00057CB8" w:rsidRPr="00CC2630" w:rsidRDefault="00057CB8" w:rsidP="00057CB8">
      <w:pPr>
        <w:numPr>
          <w:ilvl w:val="0"/>
          <w:numId w:val="6"/>
        </w:numPr>
        <w:rPr>
          <w:rFonts w:ascii="標楷體" w:eastAsia="標楷體" w:hAnsi="標楷體"/>
          <w:color w:val="000000" w:themeColor="text1"/>
        </w:rPr>
      </w:pPr>
      <w:r w:rsidRPr="00CC2630">
        <w:rPr>
          <w:rFonts w:ascii="標楷體" w:eastAsia="標楷體" w:hAnsi="標楷體" w:hint="eastAsia"/>
          <w:color w:val="000000" w:themeColor="text1"/>
        </w:rPr>
        <w:t>中文歷年成績單（含班及系級排名）。</w:t>
      </w:r>
    </w:p>
    <w:p w:rsidR="00057CB8" w:rsidRPr="00CC2630" w:rsidRDefault="00057CB8" w:rsidP="00057CB8">
      <w:pPr>
        <w:numPr>
          <w:ilvl w:val="0"/>
          <w:numId w:val="6"/>
        </w:numPr>
        <w:rPr>
          <w:rFonts w:ascii="標楷體" w:eastAsia="標楷體" w:hAnsi="標楷體"/>
          <w:color w:val="000000" w:themeColor="text1"/>
        </w:rPr>
      </w:pPr>
      <w:r w:rsidRPr="00CC2630">
        <w:rPr>
          <w:rFonts w:ascii="標楷體" w:eastAsia="標楷體" w:hAnsi="標楷體" w:hint="eastAsia"/>
          <w:color w:val="000000" w:themeColor="text1"/>
        </w:rPr>
        <w:t xml:space="preserve">中文在學證明書。  </w:t>
      </w:r>
    </w:p>
    <w:p w:rsidR="00057CB8" w:rsidRPr="00CC2630" w:rsidRDefault="00057CB8" w:rsidP="00057CB8">
      <w:pPr>
        <w:numPr>
          <w:ilvl w:val="0"/>
          <w:numId w:val="6"/>
        </w:numPr>
        <w:rPr>
          <w:rFonts w:ascii="標楷體" w:eastAsia="標楷體" w:hAnsi="標楷體"/>
          <w:color w:val="000000" w:themeColor="text1"/>
        </w:rPr>
      </w:pPr>
      <w:r w:rsidRPr="00CC2630">
        <w:rPr>
          <w:rFonts w:ascii="標楷體" w:eastAsia="標楷體" w:hAnsi="標楷體" w:hint="eastAsia"/>
          <w:color w:val="000000" w:themeColor="text1"/>
        </w:rPr>
        <w:t>交換學校擬修課列表。</w:t>
      </w:r>
    </w:p>
    <w:p w:rsidR="00057CB8" w:rsidRPr="00CC2630" w:rsidRDefault="00057CB8" w:rsidP="00057CB8">
      <w:pPr>
        <w:numPr>
          <w:ilvl w:val="0"/>
          <w:numId w:val="6"/>
        </w:numPr>
        <w:rPr>
          <w:rFonts w:ascii="標楷體" w:eastAsia="標楷體" w:hAnsi="標楷體"/>
          <w:color w:val="000000" w:themeColor="text1"/>
        </w:rPr>
      </w:pPr>
      <w:r w:rsidRPr="00CC2630">
        <w:rPr>
          <w:rFonts w:ascii="標楷體" w:eastAsia="標楷體" w:hAnsi="標楷體" w:hint="eastAsia"/>
          <w:color w:val="000000" w:themeColor="text1"/>
        </w:rPr>
        <w:t>語文能力成績單影本。</w:t>
      </w:r>
    </w:p>
    <w:p w:rsidR="00057CB8" w:rsidRPr="00CC2630" w:rsidRDefault="00057CB8" w:rsidP="00057CB8">
      <w:pPr>
        <w:numPr>
          <w:ilvl w:val="0"/>
          <w:numId w:val="6"/>
        </w:numPr>
        <w:rPr>
          <w:rFonts w:ascii="標楷體" w:eastAsia="標楷體" w:hAnsi="標楷體"/>
          <w:color w:val="000000" w:themeColor="text1"/>
        </w:rPr>
      </w:pPr>
      <w:r w:rsidRPr="00CC2630">
        <w:rPr>
          <w:rFonts w:ascii="標楷體" w:eastAsia="標楷體" w:hAnsi="標楷體" w:hint="eastAsia"/>
          <w:color w:val="000000" w:themeColor="text1"/>
        </w:rPr>
        <w:t>其他有助審查之文件(如過去優良表現、清寒證明</w:t>
      </w:r>
      <w:r w:rsidR="00D7770C" w:rsidRPr="00CC2630">
        <w:rPr>
          <w:rFonts w:ascii="標楷體" w:eastAsia="標楷體" w:hAnsi="標楷體" w:hint="eastAsia"/>
          <w:color w:val="000000" w:themeColor="text1"/>
        </w:rPr>
        <w:t>等</w:t>
      </w:r>
      <w:r w:rsidRPr="00CC2630">
        <w:rPr>
          <w:rFonts w:ascii="標楷體" w:eastAsia="標楷體" w:hAnsi="標楷體" w:hint="eastAsia"/>
          <w:color w:val="000000" w:themeColor="text1"/>
        </w:rPr>
        <w:t>)。</w:t>
      </w:r>
    </w:p>
    <w:p w:rsidR="00057CB8" w:rsidRPr="00CC2630" w:rsidRDefault="00057CB8" w:rsidP="00057CB8">
      <w:pPr>
        <w:numPr>
          <w:ilvl w:val="0"/>
          <w:numId w:val="1"/>
        </w:numPr>
        <w:rPr>
          <w:rFonts w:ascii="標楷體" w:eastAsia="標楷體" w:hAnsi="標楷體"/>
          <w:color w:val="000000" w:themeColor="text1"/>
        </w:rPr>
      </w:pPr>
      <w:r w:rsidRPr="00CC2630">
        <w:rPr>
          <w:rFonts w:ascii="標楷體" w:eastAsia="標楷體" w:hAnsi="標楷體" w:hint="eastAsia"/>
          <w:color w:val="000000" w:themeColor="text1"/>
        </w:rPr>
        <w:t>申請時程:</w:t>
      </w:r>
    </w:p>
    <w:p w:rsidR="00057CB8" w:rsidRPr="00CC2630" w:rsidRDefault="00057CB8" w:rsidP="00057CB8">
      <w:pPr>
        <w:numPr>
          <w:ilvl w:val="0"/>
          <w:numId w:val="7"/>
        </w:numPr>
        <w:rPr>
          <w:rFonts w:ascii="標楷體" w:eastAsia="標楷體" w:hAnsi="標楷體"/>
          <w:color w:val="000000" w:themeColor="text1"/>
        </w:rPr>
      </w:pPr>
      <w:r w:rsidRPr="00CC2630">
        <w:rPr>
          <w:rFonts w:ascii="標楷體" w:eastAsia="標楷體" w:hAnsi="標楷體" w:hint="eastAsia"/>
          <w:color w:val="000000" w:themeColor="text1"/>
        </w:rPr>
        <w:t>每年</w:t>
      </w:r>
      <w:proofErr w:type="gramStart"/>
      <w:r w:rsidRPr="00CC2630">
        <w:rPr>
          <w:rFonts w:ascii="標楷體" w:eastAsia="標楷體" w:hAnsi="標楷體" w:hint="eastAsia"/>
          <w:color w:val="000000" w:themeColor="text1"/>
        </w:rPr>
        <w:t>甄</w:t>
      </w:r>
      <w:proofErr w:type="gramEnd"/>
      <w:r w:rsidRPr="00CC2630">
        <w:rPr>
          <w:rFonts w:ascii="標楷體" w:eastAsia="標楷體" w:hAnsi="標楷體" w:hint="eastAsia"/>
          <w:color w:val="000000" w:themeColor="text1"/>
        </w:rPr>
        <w:t>審二次，實際申請時間</w:t>
      </w:r>
      <w:proofErr w:type="gramStart"/>
      <w:r w:rsidRPr="00CC2630">
        <w:rPr>
          <w:rFonts w:ascii="標楷體" w:eastAsia="標楷體" w:hAnsi="標楷體" w:hint="eastAsia"/>
          <w:color w:val="000000" w:themeColor="text1"/>
        </w:rPr>
        <w:t>則依當年度</w:t>
      </w:r>
      <w:proofErr w:type="gramEnd"/>
      <w:r w:rsidRPr="00CC2630">
        <w:rPr>
          <w:rFonts w:ascii="標楷體" w:eastAsia="標楷體" w:hAnsi="標楷體" w:hint="eastAsia"/>
          <w:color w:val="000000" w:themeColor="text1"/>
        </w:rPr>
        <w:t>公告為</w:t>
      </w:r>
      <w:proofErr w:type="gramStart"/>
      <w:r w:rsidRPr="00CC2630">
        <w:rPr>
          <w:rFonts w:ascii="標楷體" w:eastAsia="標楷體" w:hAnsi="標楷體" w:hint="eastAsia"/>
          <w:color w:val="000000" w:themeColor="text1"/>
        </w:rPr>
        <w:t>準</w:t>
      </w:r>
      <w:proofErr w:type="gramEnd"/>
      <w:r w:rsidRPr="00CC2630">
        <w:rPr>
          <w:rFonts w:ascii="標楷體" w:eastAsia="標楷體" w:hAnsi="標楷體" w:hint="eastAsia"/>
          <w:color w:val="000000" w:themeColor="text1"/>
        </w:rPr>
        <w:t>。</w:t>
      </w:r>
    </w:p>
    <w:p w:rsidR="00057CB8" w:rsidRPr="00CC2630" w:rsidRDefault="00057CB8" w:rsidP="00057CB8">
      <w:pPr>
        <w:numPr>
          <w:ilvl w:val="0"/>
          <w:numId w:val="7"/>
        </w:numPr>
        <w:rPr>
          <w:rFonts w:ascii="標楷體" w:eastAsia="標楷體" w:hAnsi="標楷體"/>
          <w:color w:val="000000" w:themeColor="text1"/>
        </w:rPr>
      </w:pPr>
      <w:r w:rsidRPr="00CC2630">
        <w:rPr>
          <w:rFonts w:ascii="標楷體" w:eastAsia="標楷體" w:hAnsi="標楷體" w:hint="eastAsia"/>
          <w:color w:val="000000" w:themeColor="text1"/>
        </w:rPr>
        <w:t>符合資格之學生填妥資料後在申請截止日前連同相關申請資料，交至本院承辦人員。</w:t>
      </w:r>
    </w:p>
    <w:p w:rsidR="00057CB8" w:rsidRPr="00CC2630" w:rsidRDefault="00057CB8" w:rsidP="00283E9C">
      <w:pPr>
        <w:numPr>
          <w:ilvl w:val="0"/>
          <w:numId w:val="7"/>
        </w:numPr>
        <w:rPr>
          <w:rFonts w:ascii="標楷體" w:eastAsia="標楷體" w:hAnsi="標楷體"/>
          <w:color w:val="000000" w:themeColor="text1"/>
        </w:rPr>
      </w:pPr>
      <w:r w:rsidRPr="00CC2630">
        <w:rPr>
          <w:rFonts w:ascii="標楷體" w:eastAsia="標楷體" w:hAnsi="標楷體" w:hint="eastAsia"/>
          <w:color w:val="000000" w:themeColor="text1"/>
        </w:rPr>
        <w:t>審查時間預定為一個月，並於審查結束後公告獎助名單。</w:t>
      </w:r>
    </w:p>
    <w:p w:rsidR="00057CB8" w:rsidRPr="00CC2630" w:rsidRDefault="00057CB8" w:rsidP="00057CB8">
      <w:pPr>
        <w:numPr>
          <w:ilvl w:val="0"/>
          <w:numId w:val="1"/>
        </w:numPr>
        <w:rPr>
          <w:rFonts w:ascii="標楷體" w:eastAsia="標楷體" w:hAnsi="標楷體"/>
          <w:color w:val="000000" w:themeColor="text1"/>
        </w:rPr>
      </w:pPr>
      <w:r w:rsidRPr="00CC2630">
        <w:rPr>
          <w:rFonts w:ascii="標楷體" w:eastAsia="標楷體" w:hAnsi="標楷體" w:hint="eastAsia"/>
          <w:color w:val="000000" w:themeColor="text1"/>
        </w:rPr>
        <w:t>獎助學金獎助方式:</w:t>
      </w:r>
    </w:p>
    <w:p w:rsidR="00057CB8" w:rsidRPr="00CC2630" w:rsidRDefault="00057CB8" w:rsidP="00057CB8">
      <w:pPr>
        <w:numPr>
          <w:ilvl w:val="0"/>
          <w:numId w:val="2"/>
        </w:numPr>
        <w:rPr>
          <w:rFonts w:ascii="標楷體" w:eastAsia="標楷體" w:hAnsi="標楷體"/>
          <w:color w:val="000000" w:themeColor="text1"/>
        </w:rPr>
      </w:pPr>
      <w:r w:rsidRPr="00CC2630">
        <w:rPr>
          <w:rFonts w:ascii="標楷體" w:eastAsia="標楷體" w:hAnsi="標楷體" w:hint="eastAsia"/>
          <w:color w:val="000000" w:themeColor="text1"/>
        </w:rPr>
        <w:t>獎助學金獎助項目可包括國外交換學校與交大學雜費之差額及至目的地經濟艙來回機票費用。每位學生獎助金額以新台幣二十萬元為上限。</w:t>
      </w:r>
    </w:p>
    <w:p w:rsidR="00057CB8" w:rsidRPr="00CC2630" w:rsidRDefault="00057CB8" w:rsidP="00057CB8">
      <w:pPr>
        <w:numPr>
          <w:ilvl w:val="0"/>
          <w:numId w:val="2"/>
        </w:numPr>
        <w:rPr>
          <w:rFonts w:ascii="標楷體" w:eastAsia="標楷體" w:hAnsi="標楷體"/>
          <w:color w:val="000000" w:themeColor="text1"/>
        </w:rPr>
      </w:pPr>
      <w:r w:rsidRPr="00CC2630">
        <w:rPr>
          <w:rFonts w:ascii="標楷體" w:eastAsia="標楷體" w:hAnsi="標楷體" w:hint="eastAsia"/>
          <w:color w:val="000000" w:themeColor="text1"/>
        </w:rPr>
        <w:t>同一學生由本辦法獎助出國以獎助一次為限。申請學生需同時申請校內外相關之各項政府獎（補）助學金。</w:t>
      </w:r>
    </w:p>
    <w:p w:rsidR="00057CB8" w:rsidRPr="00CC2630" w:rsidRDefault="00057CB8" w:rsidP="00057CB8">
      <w:pPr>
        <w:numPr>
          <w:ilvl w:val="0"/>
          <w:numId w:val="1"/>
        </w:numPr>
        <w:rPr>
          <w:rFonts w:ascii="標楷體" w:eastAsia="標楷體" w:hAnsi="標楷體"/>
          <w:color w:val="000000" w:themeColor="text1"/>
        </w:rPr>
      </w:pPr>
      <w:r w:rsidRPr="00CC2630">
        <w:rPr>
          <w:rFonts w:ascii="標楷體" w:eastAsia="標楷體" w:hAnsi="標楷體" w:hint="eastAsia"/>
          <w:color w:val="000000" w:themeColor="text1"/>
        </w:rPr>
        <w:t>相關規定</w:t>
      </w:r>
    </w:p>
    <w:p w:rsidR="00057CB8" w:rsidRPr="00CC2630" w:rsidRDefault="00057CB8" w:rsidP="00057CB8">
      <w:pPr>
        <w:numPr>
          <w:ilvl w:val="0"/>
          <w:numId w:val="5"/>
        </w:numPr>
        <w:rPr>
          <w:rFonts w:ascii="標楷體" w:eastAsia="標楷體" w:hAnsi="標楷體"/>
          <w:color w:val="000000" w:themeColor="text1"/>
        </w:rPr>
      </w:pPr>
      <w:r w:rsidRPr="00CC2630">
        <w:rPr>
          <w:rFonts w:ascii="標楷體" w:eastAsia="標楷體" w:hAnsi="標楷體" w:hint="eastAsia"/>
          <w:color w:val="000000" w:themeColor="text1"/>
        </w:rPr>
        <w:t>獲獎助學生如事先同意參與獎助學金捐助單位之暑期實習等工作，應依約定實施。</w:t>
      </w:r>
    </w:p>
    <w:p w:rsidR="00057CB8" w:rsidRPr="00CC2630" w:rsidRDefault="00057CB8" w:rsidP="00057CB8">
      <w:pPr>
        <w:numPr>
          <w:ilvl w:val="0"/>
          <w:numId w:val="5"/>
        </w:numPr>
        <w:rPr>
          <w:rFonts w:ascii="標楷體" w:eastAsia="標楷體" w:hAnsi="標楷體"/>
          <w:color w:val="000000" w:themeColor="text1"/>
        </w:rPr>
      </w:pPr>
      <w:r w:rsidRPr="00CC2630">
        <w:rPr>
          <w:rFonts w:ascii="標楷體" w:eastAsia="標楷體" w:hAnsi="標楷體" w:hint="eastAsia"/>
          <w:color w:val="000000" w:themeColor="text1"/>
        </w:rPr>
        <w:t>其他相關規定請參閱「國立交通大學優秀學生赴國外短期留學獎學金辦法之第七條相關規定」。</w:t>
      </w:r>
    </w:p>
    <w:p w:rsidR="00057CB8" w:rsidRPr="00CC2630" w:rsidRDefault="00057CB8" w:rsidP="00057CB8">
      <w:pPr>
        <w:numPr>
          <w:ilvl w:val="0"/>
          <w:numId w:val="1"/>
        </w:numPr>
        <w:rPr>
          <w:rFonts w:ascii="標楷體" w:eastAsia="標楷體" w:hAnsi="標楷體"/>
          <w:color w:val="000000" w:themeColor="text1"/>
        </w:rPr>
      </w:pPr>
      <w:r w:rsidRPr="00CC2630">
        <w:rPr>
          <w:rFonts w:ascii="標楷體" w:eastAsia="標楷體" w:hAnsi="標楷體" w:hint="eastAsia"/>
          <w:color w:val="000000" w:themeColor="text1"/>
        </w:rPr>
        <w:t>本辦法由資訊學院</w:t>
      </w:r>
      <w:proofErr w:type="gramStart"/>
      <w:r w:rsidRPr="00CC2630">
        <w:rPr>
          <w:rFonts w:ascii="標楷體" w:eastAsia="標楷體" w:hAnsi="標楷體" w:hint="eastAsia"/>
          <w:color w:val="000000" w:themeColor="text1"/>
        </w:rPr>
        <w:t>院務</w:t>
      </w:r>
      <w:proofErr w:type="gramEnd"/>
      <w:r w:rsidRPr="00CC2630">
        <w:rPr>
          <w:rFonts w:ascii="標楷體" w:eastAsia="標楷體" w:hAnsi="標楷體" w:hint="eastAsia"/>
          <w:color w:val="000000" w:themeColor="text1"/>
        </w:rPr>
        <w:t>會議通過後實施，修正時亦同。</w:t>
      </w:r>
    </w:p>
    <w:p w:rsidR="007951C1" w:rsidRPr="00CC2630" w:rsidRDefault="007951C1" w:rsidP="00117FC0">
      <w:pPr>
        <w:widowControl/>
        <w:rPr>
          <w:rFonts w:ascii="標楷體" w:eastAsia="標楷體" w:hAnsi="標楷體"/>
          <w:color w:val="000000" w:themeColor="text1"/>
        </w:rPr>
      </w:pPr>
      <w:bookmarkStart w:id="0" w:name="_GoBack"/>
      <w:bookmarkEnd w:id="0"/>
    </w:p>
    <w:sectPr w:rsidR="007951C1" w:rsidRPr="00CC2630" w:rsidSect="00283E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33" w:rsidRDefault="00706333" w:rsidP="00FA34B9">
      <w:r>
        <w:separator/>
      </w:r>
    </w:p>
  </w:endnote>
  <w:endnote w:type="continuationSeparator" w:id="0">
    <w:p w:rsidR="00706333" w:rsidRDefault="00706333" w:rsidP="00FA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33" w:rsidRDefault="00706333" w:rsidP="00FA34B9">
      <w:r>
        <w:separator/>
      </w:r>
    </w:p>
  </w:footnote>
  <w:footnote w:type="continuationSeparator" w:id="0">
    <w:p w:rsidR="00706333" w:rsidRDefault="00706333" w:rsidP="00FA3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0C65"/>
    <w:multiLevelType w:val="hybridMultilevel"/>
    <w:tmpl w:val="610ED240"/>
    <w:lvl w:ilvl="0" w:tplc="0C3CA72A">
      <w:start w:val="1"/>
      <w:numFmt w:val="decimal"/>
      <w:lvlText w:val="%1."/>
      <w:lvlJc w:val="left"/>
      <w:pPr>
        <w:tabs>
          <w:tab w:val="num" w:pos="810"/>
        </w:tabs>
        <w:ind w:left="810" w:hanging="360"/>
      </w:pPr>
      <w:rPr>
        <w:rFonts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1">
    <w:nsid w:val="1EE568A3"/>
    <w:multiLevelType w:val="hybridMultilevel"/>
    <w:tmpl w:val="F07435A0"/>
    <w:lvl w:ilvl="0" w:tplc="A314B5B2">
      <w:start w:val="1"/>
      <w:numFmt w:val="decimal"/>
      <w:lvlText w:val="%1."/>
      <w:lvlJc w:val="left"/>
      <w:pPr>
        <w:tabs>
          <w:tab w:val="num" w:pos="810"/>
        </w:tabs>
        <w:ind w:left="810" w:hanging="360"/>
      </w:pPr>
      <w:rPr>
        <w:rFonts w:ascii="標楷體" w:eastAsia="標楷體" w:hAnsi="標楷體"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2">
    <w:nsid w:val="328A1B04"/>
    <w:multiLevelType w:val="hybridMultilevel"/>
    <w:tmpl w:val="2C26F1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6A43400"/>
    <w:multiLevelType w:val="hybridMultilevel"/>
    <w:tmpl w:val="28BC2AE8"/>
    <w:lvl w:ilvl="0" w:tplc="7968F654">
      <w:start w:val="1"/>
      <w:numFmt w:val="taiwaneseCountingThousand"/>
      <w:lvlText w:val="%1、"/>
      <w:lvlJc w:val="left"/>
      <w:pPr>
        <w:tabs>
          <w:tab w:val="num" w:pos="57"/>
        </w:tabs>
        <w:ind w:left="567" w:hanging="567"/>
      </w:pPr>
      <w:rPr>
        <w:rFonts w:hint="default"/>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0F16A2D"/>
    <w:multiLevelType w:val="hybridMultilevel"/>
    <w:tmpl w:val="5A1EAA64"/>
    <w:lvl w:ilvl="0" w:tplc="5DC6CC34">
      <w:start w:val="1"/>
      <w:numFmt w:val="decimal"/>
      <w:lvlText w:val="%1."/>
      <w:lvlJc w:val="left"/>
      <w:pPr>
        <w:ind w:left="810" w:hanging="360"/>
      </w:pPr>
      <w:rPr>
        <w:rFonts w:ascii="標楷體" w:eastAsia="標楷體" w:hAnsi="標楷體"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5">
    <w:nsid w:val="5AE72803"/>
    <w:multiLevelType w:val="hybridMultilevel"/>
    <w:tmpl w:val="A1E0C1B4"/>
    <w:lvl w:ilvl="0" w:tplc="979260FE">
      <w:start w:val="1"/>
      <w:numFmt w:val="decimal"/>
      <w:lvlText w:val="%1."/>
      <w:lvlJc w:val="left"/>
      <w:pPr>
        <w:tabs>
          <w:tab w:val="num" w:pos="810"/>
        </w:tabs>
        <w:ind w:left="810" w:hanging="360"/>
      </w:pPr>
      <w:rPr>
        <w:rFonts w:ascii="標楷體" w:eastAsia="標楷體" w:hAnsi="標楷體"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6">
    <w:nsid w:val="71301BCE"/>
    <w:multiLevelType w:val="hybridMultilevel"/>
    <w:tmpl w:val="0958D09C"/>
    <w:lvl w:ilvl="0" w:tplc="9282E7F0">
      <w:start w:val="1"/>
      <w:numFmt w:val="decimal"/>
      <w:lvlText w:val="%1."/>
      <w:lvlJc w:val="left"/>
      <w:pPr>
        <w:ind w:left="840" w:hanging="360"/>
      </w:pPr>
      <w:rPr>
        <w:rFonts w:hAnsi="標楷體" w:hint="default"/>
      </w:rPr>
    </w:lvl>
    <w:lvl w:ilvl="1" w:tplc="7C3CA24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FC45134"/>
    <w:multiLevelType w:val="hybridMultilevel"/>
    <w:tmpl w:val="0958D09C"/>
    <w:lvl w:ilvl="0" w:tplc="9282E7F0">
      <w:start w:val="1"/>
      <w:numFmt w:val="decimal"/>
      <w:lvlText w:val="%1."/>
      <w:lvlJc w:val="left"/>
      <w:pPr>
        <w:ind w:left="840" w:hanging="360"/>
      </w:pPr>
      <w:rPr>
        <w:rFonts w:hAnsi="標楷體" w:hint="default"/>
      </w:rPr>
    </w:lvl>
    <w:lvl w:ilvl="1" w:tplc="7C3CA24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7"/>
  </w:num>
  <w:num w:numId="3">
    <w:abstractNumId w:val="4"/>
  </w:num>
  <w:num w:numId="4">
    <w:abstractNumId w:val="1"/>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B8"/>
    <w:rsid w:val="00057CB8"/>
    <w:rsid w:val="00117FC0"/>
    <w:rsid w:val="00283E9C"/>
    <w:rsid w:val="00287DF9"/>
    <w:rsid w:val="003E3CB4"/>
    <w:rsid w:val="004F6EFF"/>
    <w:rsid w:val="005F38AB"/>
    <w:rsid w:val="00634E48"/>
    <w:rsid w:val="006357D1"/>
    <w:rsid w:val="00706333"/>
    <w:rsid w:val="007951C1"/>
    <w:rsid w:val="007B186D"/>
    <w:rsid w:val="00845FD8"/>
    <w:rsid w:val="00AE033A"/>
    <w:rsid w:val="00B5017E"/>
    <w:rsid w:val="00B75424"/>
    <w:rsid w:val="00CC2630"/>
    <w:rsid w:val="00CE731A"/>
    <w:rsid w:val="00D203FF"/>
    <w:rsid w:val="00D7770C"/>
    <w:rsid w:val="00F67116"/>
    <w:rsid w:val="00FA34B9"/>
    <w:rsid w:val="00FD3A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C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CB8"/>
    <w:pPr>
      <w:ind w:leftChars="200" w:left="480"/>
    </w:pPr>
  </w:style>
  <w:style w:type="paragraph" w:styleId="a4">
    <w:name w:val="header"/>
    <w:basedOn w:val="a"/>
    <w:link w:val="a5"/>
    <w:uiPriority w:val="99"/>
    <w:unhideWhenUsed/>
    <w:rsid w:val="00FA34B9"/>
    <w:pPr>
      <w:tabs>
        <w:tab w:val="center" w:pos="4153"/>
        <w:tab w:val="right" w:pos="8306"/>
      </w:tabs>
      <w:snapToGrid w:val="0"/>
    </w:pPr>
    <w:rPr>
      <w:sz w:val="20"/>
      <w:szCs w:val="20"/>
    </w:rPr>
  </w:style>
  <w:style w:type="character" w:customStyle="1" w:styleId="a5">
    <w:name w:val="頁首 字元"/>
    <w:basedOn w:val="a0"/>
    <w:link w:val="a4"/>
    <w:uiPriority w:val="99"/>
    <w:rsid w:val="00FA34B9"/>
    <w:rPr>
      <w:sz w:val="20"/>
      <w:szCs w:val="20"/>
    </w:rPr>
  </w:style>
  <w:style w:type="paragraph" w:styleId="a6">
    <w:name w:val="footer"/>
    <w:basedOn w:val="a"/>
    <w:link w:val="a7"/>
    <w:uiPriority w:val="99"/>
    <w:unhideWhenUsed/>
    <w:rsid w:val="00FA34B9"/>
    <w:pPr>
      <w:tabs>
        <w:tab w:val="center" w:pos="4153"/>
        <w:tab w:val="right" w:pos="8306"/>
      </w:tabs>
      <w:snapToGrid w:val="0"/>
    </w:pPr>
    <w:rPr>
      <w:sz w:val="20"/>
      <w:szCs w:val="20"/>
    </w:rPr>
  </w:style>
  <w:style w:type="character" w:customStyle="1" w:styleId="a7">
    <w:name w:val="頁尾 字元"/>
    <w:basedOn w:val="a0"/>
    <w:link w:val="a6"/>
    <w:uiPriority w:val="99"/>
    <w:rsid w:val="00FA34B9"/>
    <w:rPr>
      <w:sz w:val="20"/>
      <w:szCs w:val="20"/>
    </w:rPr>
  </w:style>
  <w:style w:type="paragraph" w:styleId="a8">
    <w:name w:val="Balloon Text"/>
    <w:basedOn w:val="a"/>
    <w:link w:val="a9"/>
    <w:uiPriority w:val="99"/>
    <w:semiHidden/>
    <w:unhideWhenUsed/>
    <w:rsid w:val="00D7770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770C"/>
    <w:rPr>
      <w:rFonts w:asciiTheme="majorHAnsi" w:eastAsiaTheme="majorEastAsia" w:hAnsiTheme="majorHAnsi" w:cstheme="majorBidi"/>
      <w:sz w:val="18"/>
      <w:szCs w:val="18"/>
    </w:rPr>
  </w:style>
  <w:style w:type="character" w:styleId="aa">
    <w:name w:val="Emphasis"/>
    <w:basedOn w:val="a0"/>
    <w:uiPriority w:val="20"/>
    <w:qFormat/>
    <w:rsid w:val="007B18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C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CB8"/>
    <w:pPr>
      <w:ind w:leftChars="200" w:left="480"/>
    </w:pPr>
  </w:style>
  <w:style w:type="paragraph" w:styleId="a4">
    <w:name w:val="header"/>
    <w:basedOn w:val="a"/>
    <w:link w:val="a5"/>
    <w:uiPriority w:val="99"/>
    <w:unhideWhenUsed/>
    <w:rsid w:val="00FA34B9"/>
    <w:pPr>
      <w:tabs>
        <w:tab w:val="center" w:pos="4153"/>
        <w:tab w:val="right" w:pos="8306"/>
      </w:tabs>
      <w:snapToGrid w:val="0"/>
    </w:pPr>
    <w:rPr>
      <w:sz w:val="20"/>
      <w:szCs w:val="20"/>
    </w:rPr>
  </w:style>
  <w:style w:type="character" w:customStyle="1" w:styleId="a5">
    <w:name w:val="頁首 字元"/>
    <w:basedOn w:val="a0"/>
    <w:link w:val="a4"/>
    <w:uiPriority w:val="99"/>
    <w:rsid w:val="00FA34B9"/>
    <w:rPr>
      <w:sz w:val="20"/>
      <w:szCs w:val="20"/>
    </w:rPr>
  </w:style>
  <w:style w:type="paragraph" w:styleId="a6">
    <w:name w:val="footer"/>
    <w:basedOn w:val="a"/>
    <w:link w:val="a7"/>
    <w:uiPriority w:val="99"/>
    <w:unhideWhenUsed/>
    <w:rsid w:val="00FA34B9"/>
    <w:pPr>
      <w:tabs>
        <w:tab w:val="center" w:pos="4153"/>
        <w:tab w:val="right" w:pos="8306"/>
      </w:tabs>
      <w:snapToGrid w:val="0"/>
    </w:pPr>
    <w:rPr>
      <w:sz w:val="20"/>
      <w:szCs w:val="20"/>
    </w:rPr>
  </w:style>
  <w:style w:type="character" w:customStyle="1" w:styleId="a7">
    <w:name w:val="頁尾 字元"/>
    <w:basedOn w:val="a0"/>
    <w:link w:val="a6"/>
    <w:uiPriority w:val="99"/>
    <w:rsid w:val="00FA34B9"/>
    <w:rPr>
      <w:sz w:val="20"/>
      <w:szCs w:val="20"/>
    </w:rPr>
  </w:style>
  <w:style w:type="paragraph" w:styleId="a8">
    <w:name w:val="Balloon Text"/>
    <w:basedOn w:val="a"/>
    <w:link w:val="a9"/>
    <w:uiPriority w:val="99"/>
    <w:semiHidden/>
    <w:unhideWhenUsed/>
    <w:rsid w:val="00D7770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770C"/>
    <w:rPr>
      <w:rFonts w:asciiTheme="majorHAnsi" w:eastAsiaTheme="majorEastAsia" w:hAnsiTheme="majorHAnsi" w:cstheme="majorBidi"/>
      <w:sz w:val="18"/>
      <w:szCs w:val="18"/>
    </w:rPr>
  </w:style>
  <w:style w:type="character" w:styleId="aa">
    <w:name w:val="Emphasis"/>
    <w:basedOn w:val="a0"/>
    <w:uiPriority w:val="20"/>
    <w:qFormat/>
    <w:rsid w:val="007B18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C42AC-7474-4BA4-AB03-5678B6E0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120</Words>
  <Characters>684</Characters>
  <Application>Microsoft Office Word</Application>
  <DocSecurity>0</DocSecurity>
  <Lines>5</Lines>
  <Paragraphs>1</Paragraphs>
  <ScaleCrop>false</ScaleCrop>
  <Company>CS, NCTU</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peiwen</dc:creator>
  <cp:lastModifiedBy>peiwen</cp:lastModifiedBy>
  <cp:revision>12</cp:revision>
  <dcterms:created xsi:type="dcterms:W3CDTF">2014-08-20T07:39:00Z</dcterms:created>
  <dcterms:modified xsi:type="dcterms:W3CDTF">2014-10-29T09:02:00Z</dcterms:modified>
</cp:coreProperties>
</file>