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AD90469" w14:textId="77777777" w:rsidR="00842238" w:rsidRPr="00842238" w:rsidRDefault="00842238" w:rsidP="00842238">
      <w:pPr>
        <w:suppressAutoHyphens w:val="0"/>
        <w:rPr>
          <w:rFonts w:ascii="Segoe UI" w:hAnsi="Segoe UI" w:cs="Segoe UI"/>
          <w:color w:val="1A1A1A"/>
          <w:sz w:val="60"/>
          <w:szCs w:val="60"/>
          <w:lang w:eastAsia="zh-CN"/>
        </w:rPr>
      </w:pPr>
      <w:r w:rsidRPr="00842238">
        <w:rPr>
          <w:rFonts w:ascii="Segoe UI" w:hAnsi="Segoe UI" w:cs="Segoe UI"/>
          <w:color w:val="1A1A1A"/>
          <w:sz w:val="60"/>
          <w:szCs w:val="60"/>
          <w:lang w:eastAsia="zh-CN"/>
        </w:rPr>
        <w:t>Application for Fellowships at Microsoft Research Asia</w:t>
      </w:r>
    </w:p>
    <w:p w14:paraId="128AFFF2" w14:textId="77777777" w:rsidR="00842238" w:rsidRPr="00842238" w:rsidRDefault="00842238" w:rsidP="00842238">
      <w:pPr>
        <w:suppressAutoHyphens w:val="0"/>
        <w:spacing w:before="100" w:beforeAutospacing="1" w:after="270"/>
        <w:rPr>
          <w:rFonts w:ascii="Segoe UI" w:hAnsi="Segoe UI" w:cs="Segoe UI"/>
          <w:color w:val="666666"/>
          <w:sz w:val="33"/>
          <w:szCs w:val="33"/>
          <w:lang w:eastAsia="zh-CN"/>
        </w:rPr>
      </w:pPr>
      <w:r w:rsidRPr="00842238">
        <w:rPr>
          <w:rFonts w:ascii="Segoe UI" w:hAnsi="Segoe UI" w:cs="Segoe UI"/>
          <w:color w:val="666666"/>
          <w:sz w:val="33"/>
          <w:szCs w:val="33"/>
          <w:lang w:eastAsia="zh-CN"/>
        </w:rPr>
        <w:t xml:space="preserve">Application details for the Microsoft Research Asia </w:t>
      </w:r>
      <w:r w:rsidRPr="00564F94">
        <w:rPr>
          <w:rFonts w:ascii="Segoe UI" w:hAnsi="Segoe UI" w:cs="Segoe UI"/>
          <w:color w:val="666666"/>
          <w:sz w:val="33"/>
          <w:szCs w:val="33"/>
          <w:lang w:eastAsia="zh-CN"/>
        </w:rPr>
        <w:t>PhD</w:t>
      </w:r>
      <w:r w:rsidRPr="00842238">
        <w:rPr>
          <w:rFonts w:ascii="Segoe UI" w:hAnsi="Segoe UI" w:cs="Segoe UI"/>
          <w:color w:val="666666"/>
          <w:sz w:val="33"/>
          <w:szCs w:val="33"/>
          <w:lang w:eastAsia="zh-CN"/>
        </w:rPr>
        <w:t xml:space="preserve"> Fellowship </w:t>
      </w:r>
    </w:p>
    <w:p w14:paraId="030A83D4" w14:textId="77777777" w:rsidR="00842238" w:rsidRPr="00842238" w:rsidRDefault="00842238" w:rsidP="00842238">
      <w:pPr>
        <w:suppressAutoHyphens w:val="0"/>
        <w:spacing w:before="100" w:beforeAutospacing="1" w:after="100" w:afterAutospacing="1"/>
        <w:outlineLvl w:val="2"/>
        <w:rPr>
          <w:rFonts w:ascii="Segoe UI" w:hAnsi="Segoe UI" w:cs="Segoe UI"/>
          <w:color w:val="1A1A1A"/>
          <w:sz w:val="38"/>
          <w:szCs w:val="38"/>
          <w:lang w:eastAsia="zh-CN"/>
        </w:rPr>
      </w:pPr>
      <w:bookmarkStart w:id="0" w:name="Background"/>
      <w:bookmarkEnd w:id="0"/>
      <w:r w:rsidRPr="00842238">
        <w:rPr>
          <w:rFonts w:ascii="Segoe UI" w:hAnsi="Segoe UI" w:cs="Segoe UI"/>
          <w:color w:val="1A1A1A"/>
          <w:sz w:val="38"/>
          <w:szCs w:val="38"/>
          <w:lang w:eastAsia="zh-CN"/>
        </w:rPr>
        <w:t>Background</w:t>
      </w:r>
    </w:p>
    <w:p w14:paraId="4570109E" w14:textId="1445B2ED" w:rsidR="00842238" w:rsidRPr="00842238" w:rsidRDefault="00842238" w:rsidP="00842238">
      <w:pPr>
        <w:suppressAutoHyphens w:val="0"/>
        <w:spacing w:before="100" w:beforeAutospacing="1" w:after="270"/>
        <w:rPr>
          <w:rFonts w:ascii="Segoe UI" w:hAnsi="Segoe UI" w:cs="Segoe UI"/>
          <w:color w:val="1A1A1A"/>
          <w:sz w:val="20"/>
          <w:szCs w:val="20"/>
          <w:lang w:eastAsia="zh-CN"/>
        </w:rPr>
      </w:pPr>
      <w:r w:rsidRPr="00842238">
        <w:rPr>
          <w:rFonts w:ascii="Segoe UI" w:hAnsi="Segoe UI" w:cs="Segoe UI"/>
          <w:color w:val="1A1A1A"/>
          <w:sz w:val="20"/>
          <w:szCs w:val="20"/>
          <w:lang w:eastAsia="zh-CN"/>
        </w:rPr>
        <w:t>Now with even greater rewards and incentives</w:t>
      </w:r>
      <w:r w:rsidR="0009119C">
        <w:rPr>
          <w:rFonts w:ascii="Segoe UI" w:hAnsi="Segoe UI" w:cs="Segoe UI" w:hint="eastAsia"/>
          <w:color w:val="1A1A1A"/>
          <w:sz w:val="20"/>
          <w:szCs w:val="20"/>
          <w:lang w:eastAsia="zh-CN"/>
        </w:rPr>
        <w:t xml:space="preserve">, </w:t>
      </w:r>
      <w:r w:rsidR="005D55A7">
        <w:rPr>
          <w:rFonts w:ascii="Segoe UI" w:hAnsi="Segoe UI" w:cs="Segoe UI"/>
          <w:color w:val="1A1A1A"/>
          <w:sz w:val="20"/>
          <w:szCs w:val="20"/>
          <w:lang w:eastAsia="zh-CN"/>
        </w:rPr>
        <w:t>than in</w:t>
      </w:r>
      <w:r w:rsidR="0009119C">
        <w:rPr>
          <w:rFonts w:ascii="Segoe UI" w:hAnsi="Segoe UI" w:cs="Segoe UI" w:hint="eastAsia"/>
          <w:color w:val="1A1A1A"/>
          <w:sz w:val="20"/>
          <w:szCs w:val="20"/>
          <w:lang w:eastAsia="zh-CN"/>
        </w:rPr>
        <w:t xml:space="preserve"> </w:t>
      </w:r>
      <w:r w:rsidRPr="00842238">
        <w:rPr>
          <w:rFonts w:ascii="Segoe UI" w:hAnsi="Segoe UI" w:cs="Segoe UI"/>
          <w:color w:val="1A1A1A"/>
          <w:sz w:val="20"/>
          <w:szCs w:val="20"/>
          <w:lang w:eastAsia="zh-CN"/>
        </w:rPr>
        <w:t xml:space="preserve">2012, the Microsoft Research Asia Fellowship Program offers </w:t>
      </w:r>
      <w:r w:rsidR="0009119C">
        <w:rPr>
          <w:rFonts w:ascii="Segoe UI" w:hAnsi="Segoe UI" w:cs="Segoe UI"/>
          <w:color w:val="1A1A1A"/>
          <w:sz w:val="20"/>
          <w:szCs w:val="20"/>
          <w:lang w:eastAsia="zh-CN"/>
        </w:rPr>
        <w:t xml:space="preserve">even </w:t>
      </w:r>
      <w:r w:rsidRPr="00842238">
        <w:rPr>
          <w:rFonts w:ascii="Segoe UI" w:hAnsi="Segoe UI" w:cs="Segoe UI"/>
          <w:color w:val="1A1A1A"/>
          <w:sz w:val="20"/>
          <w:szCs w:val="20"/>
          <w:lang w:eastAsia="zh-CN"/>
        </w:rPr>
        <w:t xml:space="preserve">more competitive benefits for the outstanding </w:t>
      </w:r>
      <w:r w:rsidR="005D55A7">
        <w:rPr>
          <w:rFonts w:ascii="Segoe UI" w:hAnsi="Segoe UI" w:cs="Segoe UI"/>
          <w:color w:val="1A1A1A"/>
          <w:sz w:val="20"/>
          <w:szCs w:val="20"/>
          <w:lang w:eastAsia="zh-CN"/>
        </w:rPr>
        <w:t xml:space="preserve">support </w:t>
      </w:r>
      <w:r w:rsidRPr="00842238">
        <w:rPr>
          <w:rFonts w:ascii="Segoe UI" w:hAnsi="Segoe UI" w:cs="Segoe UI"/>
          <w:color w:val="1A1A1A"/>
          <w:sz w:val="20"/>
          <w:szCs w:val="20"/>
          <w:lang w:eastAsia="zh-CN"/>
        </w:rPr>
        <w:t>and encouragement of your research opportunities and interests.</w:t>
      </w:r>
    </w:p>
    <w:p w14:paraId="1163082B" w14:textId="1F8FFD25" w:rsidR="00842238" w:rsidRPr="00842238" w:rsidRDefault="00842238" w:rsidP="00842238">
      <w:pPr>
        <w:suppressAutoHyphens w:val="0"/>
        <w:spacing w:before="100" w:beforeAutospacing="1" w:after="270"/>
        <w:rPr>
          <w:rFonts w:ascii="Segoe UI" w:hAnsi="Segoe UI" w:cs="Segoe UI" w:hint="eastAsia"/>
          <w:color w:val="1A1A1A"/>
          <w:sz w:val="20"/>
          <w:szCs w:val="20"/>
          <w:lang w:eastAsia="zh-CN"/>
        </w:rPr>
      </w:pPr>
      <w:r w:rsidRPr="00842238">
        <w:rPr>
          <w:rFonts w:ascii="Segoe UI" w:hAnsi="Segoe UI" w:cs="Segoe UI"/>
          <w:color w:val="1A1A1A"/>
          <w:sz w:val="20"/>
          <w:szCs w:val="20"/>
          <w:lang w:eastAsia="zh-CN"/>
        </w:rPr>
        <w:t>The Microsoft Research Asia Fellowship Program</w:t>
      </w:r>
      <w:r w:rsidR="0009119C">
        <w:rPr>
          <w:rFonts w:ascii="Segoe UI" w:hAnsi="Segoe UI" w:cs="Segoe UI"/>
          <w:color w:val="1A1A1A"/>
          <w:sz w:val="20"/>
          <w:szCs w:val="20"/>
          <w:lang w:eastAsia="zh-CN"/>
        </w:rPr>
        <w:t xml:space="preserve"> identifies</w:t>
      </w:r>
      <w:r w:rsidRPr="00842238">
        <w:rPr>
          <w:rFonts w:ascii="Segoe UI" w:hAnsi="Segoe UI" w:cs="Segoe UI"/>
          <w:color w:val="1A1A1A"/>
          <w:sz w:val="20"/>
          <w:szCs w:val="20"/>
          <w:lang w:eastAsia="zh-CN"/>
        </w:rPr>
        <w:t xml:space="preserve"> the next generation of research leaders with a unique program </w:t>
      </w:r>
      <w:r w:rsidR="00525CB9">
        <w:rPr>
          <w:rFonts w:ascii="Segoe UI" w:hAnsi="Segoe UI" w:cs="Segoe UI"/>
          <w:color w:val="1A1A1A"/>
          <w:sz w:val="20"/>
          <w:szCs w:val="20"/>
          <w:lang w:eastAsia="zh-CN"/>
        </w:rPr>
        <w:t>offering</w:t>
      </w:r>
      <w:r w:rsidRPr="00842238">
        <w:rPr>
          <w:rFonts w:ascii="Segoe UI" w:hAnsi="Segoe UI" w:cs="Segoe UI"/>
          <w:color w:val="1A1A1A"/>
          <w:sz w:val="20"/>
          <w:szCs w:val="20"/>
          <w:lang w:eastAsia="zh-CN"/>
        </w:rPr>
        <w:t xml:space="preserve"> a combination of mentorship, research, networking, and academic opportunities to promising young candidates. Since</w:t>
      </w:r>
      <w:r w:rsidR="00525CB9">
        <w:rPr>
          <w:rFonts w:ascii="Segoe UI" w:hAnsi="Segoe UI" w:cs="Segoe UI"/>
          <w:color w:val="1A1A1A"/>
          <w:sz w:val="20"/>
          <w:szCs w:val="20"/>
          <w:lang w:eastAsia="zh-CN"/>
        </w:rPr>
        <w:t xml:space="preserve"> its inception to 2012, 351</w:t>
      </w:r>
      <w:r w:rsidRPr="00842238">
        <w:rPr>
          <w:rFonts w:ascii="Segoe UI" w:hAnsi="Segoe UI" w:cs="Segoe UI"/>
          <w:color w:val="1A1A1A"/>
          <w:sz w:val="20"/>
          <w:szCs w:val="20"/>
          <w:lang w:eastAsia="zh-CN"/>
        </w:rPr>
        <w:t xml:space="preserve"> outstanding </w:t>
      </w:r>
      <w:r w:rsidR="00B7015E">
        <w:rPr>
          <w:rFonts w:ascii="Segoe UI" w:hAnsi="Segoe UI" w:cs="Segoe UI"/>
          <w:color w:val="1A1A1A"/>
          <w:sz w:val="20"/>
          <w:szCs w:val="20"/>
          <w:lang w:eastAsia="zh-CN"/>
        </w:rPr>
        <w:t>PhD</w:t>
      </w:r>
      <w:r w:rsidR="007C5B90">
        <w:rPr>
          <w:rFonts w:ascii="Segoe UI" w:hAnsi="Segoe UI" w:cs="Segoe UI"/>
          <w:color w:val="1A1A1A"/>
          <w:sz w:val="20"/>
          <w:szCs w:val="20"/>
          <w:lang w:eastAsia="zh-CN"/>
        </w:rPr>
        <w:t xml:space="preserve"> </w:t>
      </w:r>
      <w:r w:rsidRPr="00842238">
        <w:rPr>
          <w:rFonts w:ascii="Segoe UI" w:hAnsi="Segoe UI" w:cs="Segoe UI"/>
          <w:color w:val="1A1A1A"/>
          <w:sz w:val="20"/>
          <w:szCs w:val="20"/>
          <w:lang w:eastAsia="zh-CN"/>
        </w:rPr>
        <w:t xml:space="preserve">students have been awarded the Microsoft Research Asia Fellowship </w:t>
      </w:r>
      <w:r w:rsidR="007C5B90">
        <w:rPr>
          <w:rFonts w:ascii="Segoe UI" w:hAnsi="Segoe UI" w:cs="Segoe UI"/>
          <w:color w:val="1A1A1A"/>
          <w:sz w:val="20"/>
          <w:szCs w:val="20"/>
          <w:lang w:eastAsia="zh-CN"/>
        </w:rPr>
        <w:t>honors</w:t>
      </w:r>
      <w:r w:rsidRPr="00842238">
        <w:rPr>
          <w:rFonts w:ascii="Segoe UI" w:hAnsi="Segoe UI" w:cs="Segoe UI"/>
          <w:color w:val="1A1A1A"/>
          <w:sz w:val="20"/>
          <w:szCs w:val="20"/>
          <w:lang w:eastAsia="zh-CN"/>
        </w:rPr>
        <w:t>.</w:t>
      </w:r>
    </w:p>
    <w:p w14:paraId="1F3D247A" w14:textId="77777777" w:rsidR="00842238" w:rsidRPr="00842238" w:rsidRDefault="00842238" w:rsidP="00842238">
      <w:pPr>
        <w:suppressAutoHyphens w:val="0"/>
        <w:spacing w:before="100" w:beforeAutospacing="1" w:after="100" w:afterAutospacing="1"/>
        <w:outlineLvl w:val="2"/>
        <w:rPr>
          <w:rFonts w:ascii="Segoe UI" w:hAnsi="Segoe UI" w:cs="Segoe UI"/>
          <w:color w:val="1A1A1A"/>
          <w:sz w:val="38"/>
          <w:szCs w:val="38"/>
          <w:lang w:eastAsia="zh-CN"/>
        </w:rPr>
      </w:pPr>
      <w:bookmarkStart w:id="1" w:name="Mission"/>
      <w:bookmarkEnd w:id="1"/>
      <w:r w:rsidRPr="00842238">
        <w:rPr>
          <w:rFonts w:ascii="Segoe UI" w:hAnsi="Segoe UI" w:cs="Segoe UI"/>
          <w:color w:val="1A1A1A"/>
          <w:sz w:val="38"/>
          <w:szCs w:val="38"/>
          <w:lang w:eastAsia="zh-CN"/>
        </w:rPr>
        <w:t>Mission</w:t>
      </w:r>
    </w:p>
    <w:p w14:paraId="07AD2168" w14:textId="3327EBAA" w:rsidR="00842238" w:rsidRPr="00842238" w:rsidRDefault="00842238" w:rsidP="00842238">
      <w:pPr>
        <w:numPr>
          <w:ilvl w:val="0"/>
          <w:numId w:val="13"/>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color w:val="1A1A1A"/>
          <w:sz w:val="20"/>
          <w:szCs w:val="20"/>
          <w:lang w:eastAsia="zh-CN"/>
        </w:rPr>
        <w:t>To recognize and award outstanding junior PhD</w:t>
      </w:r>
      <w:r w:rsidR="007C5B90" w:rsidRPr="00842238">
        <w:rPr>
          <w:rFonts w:ascii="Segoe UI" w:hAnsi="Segoe UI" w:cs="Segoe UI"/>
          <w:color w:val="1A1A1A"/>
          <w:sz w:val="20"/>
          <w:szCs w:val="20"/>
          <w:lang w:eastAsia="zh-CN"/>
        </w:rPr>
        <w:t xml:space="preserve"> </w:t>
      </w:r>
      <w:r w:rsidRPr="00842238">
        <w:rPr>
          <w:rFonts w:ascii="Segoe UI" w:hAnsi="Segoe UI" w:cs="Segoe UI"/>
          <w:color w:val="1A1A1A"/>
          <w:sz w:val="20"/>
          <w:szCs w:val="20"/>
          <w:lang w:eastAsia="zh-CN"/>
        </w:rPr>
        <w:t xml:space="preserve">students in the Asia-Pacific region </w:t>
      </w:r>
      <w:r w:rsidR="00956946">
        <w:rPr>
          <w:rFonts w:ascii="Segoe UI" w:hAnsi="Segoe UI" w:cs="Segoe UI"/>
          <w:color w:val="1A1A1A"/>
          <w:sz w:val="20"/>
          <w:szCs w:val="20"/>
          <w:lang w:eastAsia="zh-CN"/>
        </w:rPr>
        <w:t>with an opportunity to cultivate their skills and knowledge in their respective fields</w:t>
      </w:r>
    </w:p>
    <w:p w14:paraId="2136C45B" w14:textId="6C42BA38" w:rsidR="00842238" w:rsidRPr="00F71372" w:rsidRDefault="00842238" w:rsidP="00F71372">
      <w:pPr>
        <w:numPr>
          <w:ilvl w:val="0"/>
          <w:numId w:val="13"/>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color w:val="1A1A1A"/>
          <w:sz w:val="20"/>
          <w:szCs w:val="20"/>
          <w:lang w:eastAsia="zh-CN"/>
        </w:rPr>
        <w:t xml:space="preserve">To empower and encourage students majoring in computer science, electronic engineering, information science, and applied mathematics to </w:t>
      </w:r>
      <w:r w:rsidR="00956946">
        <w:rPr>
          <w:rFonts w:ascii="Segoe UI" w:hAnsi="Segoe UI" w:cs="Segoe UI"/>
          <w:color w:val="1A1A1A"/>
          <w:sz w:val="20"/>
          <w:szCs w:val="20"/>
          <w:lang w:eastAsia="zh-CN"/>
        </w:rPr>
        <w:t>maximize</w:t>
      </w:r>
      <w:r w:rsidR="00956946" w:rsidRPr="00842238">
        <w:rPr>
          <w:rFonts w:ascii="Segoe UI" w:hAnsi="Segoe UI" w:cs="Segoe UI"/>
          <w:color w:val="1A1A1A"/>
          <w:sz w:val="20"/>
          <w:szCs w:val="20"/>
          <w:lang w:eastAsia="zh-CN"/>
        </w:rPr>
        <w:t xml:space="preserve"> </w:t>
      </w:r>
      <w:r w:rsidRPr="00842238">
        <w:rPr>
          <w:rFonts w:ascii="Segoe UI" w:hAnsi="Segoe UI" w:cs="Segoe UI"/>
          <w:color w:val="1A1A1A"/>
          <w:sz w:val="20"/>
          <w:szCs w:val="20"/>
          <w:lang w:eastAsia="zh-CN"/>
        </w:rPr>
        <w:t>their potential to become future research leaders</w:t>
      </w:r>
    </w:p>
    <w:p w14:paraId="4D178A3C" w14:textId="77777777" w:rsidR="00842238" w:rsidRPr="00842238" w:rsidRDefault="00842238" w:rsidP="00842238">
      <w:pPr>
        <w:suppressAutoHyphens w:val="0"/>
        <w:spacing w:before="100" w:beforeAutospacing="1" w:after="100" w:afterAutospacing="1"/>
        <w:outlineLvl w:val="2"/>
        <w:rPr>
          <w:rFonts w:ascii="Segoe UI" w:hAnsi="Segoe UI" w:cs="Segoe UI"/>
          <w:color w:val="1A1A1A"/>
          <w:sz w:val="38"/>
          <w:szCs w:val="38"/>
          <w:lang w:eastAsia="zh-CN"/>
        </w:rPr>
      </w:pPr>
      <w:bookmarkStart w:id="2" w:name="Award-Provisions"/>
      <w:bookmarkEnd w:id="2"/>
      <w:r w:rsidRPr="00842238">
        <w:rPr>
          <w:rFonts w:ascii="Segoe UI" w:hAnsi="Segoe UI" w:cs="Segoe UI"/>
          <w:color w:val="1A1A1A"/>
          <w:sz w:val="38"/>
          <w:szCs w:val="38"/>
          <w:lang w:eastAsia="zh-CN"/>
        </w:rPr>
        <w:t>Award Provisions</w:t>
      </w:r>
    </w:p>
    <w:p w14:paraId="1B1EFBF6" w14:textId="77777777" w:rsidR="00842238" w:rsidRPr="00842238" w:rsidRDefault="00842238" w:rsidP="00842238">
      <w:pPr>
        <w:suppressAutoHyphens w:val="0"/>
        <w:spacing w:before="100" w:beforeAutospacing="1" w:after="270"/>
        <w:rPr>
          <w:rFonts w:ascii="Segoe UI" w:hAnsi="Segoe UI" w:cs="Segoe UI"/>
          <w:color w:val="1A1A1A"/>
          <w:sz w:val="20"/>
          <w:szCs w:val="20"/>
          <w:lang w:eastAsia="zh-CN"/>
        </w:rPr>
      </w:pPr>
      <w:r w:rsidRPr="00842238">
        <w:rPr>
          <w:rFonts w:ascii="Segoe UI" w:hAnsi="Segoe UI" w:cs="Segoe UI"/>
          <w:color w:val="1A1A1A"/>
          <w:sz w:val="20"/>
          <w:szCs w:val="20"/>
          <w:lang w:eastAsia="zh-CN"/>
        </w:rPr>
        <w:t>The Microsoft Research Asia Fellowship Program offers some of the industry’s most competitive incentives and rewards, including:</w:t>
      </w:r>
    </w:p>
    <w:p w14:paraId="0EB4CFE2" w14:textId="21189F2B" w:rsidR="00842238" w:rsidRPr="00842238" w:rsidRDefault="00842238" w:rsidP="00842238">
      <w:pPr>
        <w:numPr>
          <w:ilvl w:val="0"/>
          <w:numId w:val="14"/>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color w:val="1A1A1A"/>
          <w:sz w:val="20"/>
          <w:szCs w:val="20"/>
          <w:lang w:eastAsia="zh-CN"/>
        </w:rPr>
        <w:t xml:space="preserve">Cash awards of US$10,000 distributed at one time, which can be used to support research initiatives and academic endeavors including, but not limited to, attending international research conference/events, and </w:t>
      </w:r>
      <w:r w:rsidR="005D6532">
        <w:rPr>
          <w:rFonts w:ascii="Segoe UI" w:hAnsi="Segoe UI" w:cs="Segoe UI"/>
          <w:color w:val="1A1A1A"/>
          <w:sz w:val="20"/>
          <w:szCs w:val="20"/>
          <w:lang w:eastAsia="zh-CN"/>
        </w:rPr>
        <w:t>subsidizing</w:t>
      </w:r>
      <w:r w:rsidR="005D6532" w:rsidRPr="00842238">
        <w:rPr>
          <w:rFonts w:ascii="Segoe UI" w:hAnsi="Segoe UI" w:cs="Segoe UI"/>
          <w:color w:val="1A1A1A"/>
          <w:sz w:val="20"/>
          <w:szCs w:val="20"/>
          <w:lang w:eastAsia="zh-CN"/>
        </w:rPr>
        <w:t xml:space="preserve"> </w:t>
      </w:r>
      <w:r w:rsidRPr="00842238">
        <w:rPr>
          <w:rFonts w:ascii="Segoe UI" w:hAnsi="Segoe UI" w:cs="Segoe UI"/>
          <w:color w:val="1A1A1A"/>
          <w:sz w:val="20"/>
          <w:szCs w:val="20"/>
          <w:lang w:eastAsia="zh-CN"/>
        </w:rPr>
        <w:t>paper and patent application fees</w:t>
      </w:r>
    </w:p>
    <w:p w14:paraId="4997B777" w14:textId="64380B5A" w:rsidR="00842238" w:rsidRPr="00842238" w:rsidRDefault="00842238" w:rsidP="00842238">
      <w:pPr>
        <w:numPr>
          <w:ilvl w:val="0"/>
          <w:numId w:val="14"/>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color w:val="1A1A1A"/>
          <w:sz w:val="20"/>
          <w:szCs w:val="20"/>
          <w:lang w:eastAsia="zh-CN"/>
        </w:rPr>
        <w:t>Opportunit</w:t>
      </w:r>
      <w:r w:rsidR="00783E41">
        <w:rPr>
          <w:rFonts w:ascii="Segoe UI" w:hAnsi="Segoe UI" w:cs="Segoe UI"/>
          <w:color w:val="1A1A1A"/>
          <w:sz w:val="20"/>
          <w:szCs w:val="20"/>
          <w:lang w:eastAsia="zh-CN"/>
        </w:rPr>
        <w:t>ies</w:t>
      </w:r>
      <w:r w:rsidRPr="00842238">
        <w:rPr>
          <w:rFonts w:ascii="Segoe UI" w:hAnsi="Segoe UI" w:cs="Segoe UI"/>
          <w:color w:val="1A1A1A"/>
          <w:sz w:val="20"/>
          <w:szCs w:val="20"/>
          <w:lang w:eastAsia="zh-CN"/>
        </w:rPr>
        <w:t xml:space="preserve"> to attend the </w:t>
      </w:r>
      <w:r w:rsidR="00E91176">
        <w:rPr>
          <w:rFonts w:ascii="Segoe UI" w:hAnsi="Segoe UI" w:cs="Segoe UI"/>
          <w:color w:val="1A1A1A"/>
          <w:sz w:val="20"/>
          <w:szCs w:val="20"/>
          <w:lang w:eastAsia="zh-CN"/>
        </w:rPr>
        <w:t>fifteenth</w:t>
      </w:r>
      <w:r w:rsidR="005D6532" w:rsidRPr="00842238">
        <w:rPr>
          <w:rFonts w:ascii="Segoe UI" w:hAnsi="Segoe UI" w:cs="Segoe UI"/>
          <w:color w:val="1A1A1A"/>
          <w:sz w:val="20"/>
          <w:szCs w:val="20"/>
          <w:lang w:eastAsia="zh-CN"/>
        </w:rPr>
        <w:t xml:space="preserve"> </w:t>
      </w:r>
      <w:r w:rsidRPr="00842238">
        <w:rPr>
          <w:rFonts w:ascii="Segoe UI" w:hAnsi="Segoe UI" w:cs="Segoe UI"/>
          <w:color w:val="1A1A1A"/>
          <w:sz w:val="20"/>
          <w:szCs w:val="20"/>
          <w:lang w:eastAsia="zh-CN"/>
        </w:rPr>
        <w:t>Computing in 21</w:t>
      </w:r>
      <w:r w:rsidRPr="00F71372">
        <w:rPr>
          <w:rFonts w:ascii="Segoe UI" w:hAnsi="Segoe UI" w:cs="Segoe UI"/>
          <w:color w:val="1A1A1A"/>
          <w:sz w:val="20"/>
          <w:szCs w:val="20"/>
          <w:vertAlign w:val="superscript"/>
          <w:lang w:eastAsia="zh-CN"/>
        </w:rPr>
        <w:t>st</w:t>
      </w:r>
      <w:r w:rsidR="005D6532">
        <w:rPr>
          <w:rFonts w:ascii="Segoe UI" w:hAnsi="Segoe UI" w:cs="Segoe UI"/>
          <w:color w:val="1A1A1A"/>
          <w:sz w:val="20"/>
          <w:szCs w:val="20"/>
          <w:lang w:eastAsia="zh-CN"/>
        </w:rPr>
        <w:t xml:space="preserve"> </w:t>
      </w:r>
      <w:r w:rsidRPr="00842238">
        <w:rPr>
          <w:rFonts w:ascii="Segoe UI" w:hAnsi="Segoe UI" w:cs="Segoe UI"/>
          <w:color w:val="1A1A1A"/>
          <w:sz w:val="20"/>
          <w:szCs w:val="20"/>
          <w:lang w:eastAsia="zh-CN"/>
        </w:rPr>
        <w:t xml:space="preserve">Century Conference—one of the </w:t>
      </w:r>
      <w:r w:rsidR="005D6532">
        <w:rPr>
          <w:rFonts w:ascii="Segoe UI" w:hAnsi="Segoe UI" w:cs="Segoe UI"/>
          <w:color w:val="1A1A1A"/>
          <w:sz w:val="20"/>
          <w:szCs w:val="20"/>
          <w:lang w:eastAsia="zh-CN"/>
        </w:rPr>
        <w:t>most prestigious</w:t>
      </w:r>
      <w:r w:rsidR="005D6532" w:rsidRPr="00842238">
        <w:rPr>
          <w:rFonts w:ascii="Segoe UI" w:hAnsi="Segoe UI" w:cs="Segoe UI"/>
          <w:color w:val="1A1A1A"/>
          <w:sz w:val="20"/>
          <w:szCs w:val="20"/>
          <w:lang w:eastAsia="zh-CN"/>
        </w:rPr>
        <w:t xml:space="preserve"> </w:t>
      </w:r>
      <w:r w:rsidRPr="00842238">
        <w:rPr>
          <w:rFonts w:ascii="Segoe UI" w:hAnsi="Segoe UI" w:cs="Segoe UI"/>
          <w:color w:val="1A1A1A"/>
          <w:sz w:val="20"/>
          <w:szCs w:val="20"/>
          <w:lang w:eastAsia="zh-CN"/>
        </w:rPr>
        <w:t>academic conferences in computer science in the Asia-Pacific region</w:t>
      </w:r>
    </w:p>
    <w:p w14:paraId="5C662A11" w14:textId="4E38B536" w:rsidR="00842238" w:rsidRPr="00842238" w:rsidRDefault="005D6532" w:rsidP="00842238">
      <w:pPr>
        <w:numPr>
          <w:ilvl w:val="0"/>
          <w:numId w:val="14"/>
        </w:numPr>
        <w:suppressAutoHyphens w:val="0"/>
        <w:spacing w:before="100" w:beforeAutospacing="1" w:after="100" w:afterAutospacing="1"/>
        <w:rPr>
          <w:rFonts w:ascii="Segoe UI" w:hAnsi="Segoe UI" w:cs="Segoe UI"/>
          <w:color w:val="1A1A1A"/>
          <w:sz w:val="20"/>
          <w:szCs w:val="20"/>
          <w:lang w:eastAsia="zh-CN"/>
        </w:rPr>
      </w:pPr>
      <w:r>
        <w:rPr>
          <w:rFonts w:ascii="Segoe UI" w:hAnsi="Segoe UI" w:cs="Segoe UI"/>
          <w:color w:val="1A1A1A"/>
          <w:sz w:val="20"/>
          <w:szCs w:val="20"/>
          <w:lang w:eastAsia="zh-CN"/>
        </w:rPr>
        <w:t>Opportunities for optional</w:t>
      </w:r>
      <w:r w:rsidR="00842238" w:rsidRPr="00842238">
        <w:rPr>
          <w:rFonts w:ascii="Segoe UI" w:hAnsi="Segoe UI" w:cs="Segoe UI"/>
          <w:color w:val="1A1A1A"/>
          <w:sz w:val="20"/>
          <w:szCs w:val="20"/>
          <w:lang w:eastAsia="zh-CN"/>
        </w:rPr>
        <w:t> three-month internship</w:t>
      </w:r>
      <w:r w:rsidR="004F2C9A">
        <w:rPr>
          <w:rFonts w:ascii="Segoe UI" w:hAnsi="Segoe UI" w:cs="Segoe UI"/>
          <w:color w:val="1A1A1A"/>
          <w:sz w:val="20"/>
          <w:szCs w:val="20"/>
          <w:lang w:eastAsia="zh-CN"/>
        </w:rPr>
        <w:t>s</w:t>
      </w:r>
      <w:r w:rsidR="00842238" w:rsidRPr="00842238">
        <w:rPr>
          <w:rFonts w:ascii="Segoe UI" w:hAnsi="Segoe UI" w:cs="Segoe UI"/>
          <w:color w:val="1A1A1A"/>
          <w:sz w:val="20"/>
          <w:szCs w:val="20"/>
          <w:lang w:eastAsia="zh-CN"/>
        </w:rPr>
        <w:t xml:space="preserve"> at Microsoft Research Asia’s state-of-the-art R&amp;D facility</w:t>
      </w:r>
      <w:r>
        <w:rPr>
          <w:rFonts w:ascii="Segoe UI" w:hAnsi="Segoe UI" w:cs="Segoe UI"/>
          <w:color w:val="1A1A1A"/>
          <w:sz w:val="20"/>
          <w:szCs w:val="20"/>
          <w:lang w:eastAsia="zh-CN"/>
        </w:rPr>
        <w:t xml:space="preserve"> in Beijing</w:t>
      </w:r>
      <w:r w:rsidR="00066A2F">
        <w:rPr>
          <w:rFonts w:ascii="Segoe UI" w:hAnsi="Segoe UI" w:cs="Segoe UI"/>
          <w:color w:val="1A1A1A"/>
          <w:sz w:val="20"/>
          <w:szCs w:val="20"/>
          <w:lang w:eastAsia="zh-CN"/>
        </w:rPr>
        <w:t xml:space="preserve">—the largest </w:t>
      </w:r>
      <w:r w:rsidR="00842238" w:rsidRPr="00842238">
        <w:rPr>
          <w:rFonts w:ascii="Segoe UI" w:hAnsi="Segoe UI" w:cs="Segoe UI"/>
          <w:color w:val="1A1A1A"/>
          <w:sz w:val="20"/>
          <w:szCs w:val="20"/>
          <w:lang w:eastAsia="zh-CN"/>
        </w:rPr>
        <w:t>Microsoft</w:t>
      </w:r>
      <w:r w:rsidR="00066A2F">
        <w:rPr>
          <w:rFonts w:ascii="Segoe UI" w:hAnsi="Segoe UI" w:cs="Segoe UI"/>
          <w:color w:val="1A1A1A"/>
          <w:sz w:val="20"/>
          <w:szCs w:val="20"/>
          <w:lang w:eastAsia="zh-CN"/>
        </w:rPr>
        <w:t xml:space="preserve"> facility</w:t>
      </w:r>
      <w:r w:rsidR="00842238" w:rsidRPr="00842238">
        <w:rPr>
          <w:rFonts w:ascii="Segoe UI" w:hAnsi="Segoe UI" w:cs="Segoe UI"/>
          <w:color w:val="1A1A1A"/>
          <w:sz w:val="20"/>
          <w:szCs w:val="20"/>
          <w:lang w:eastAsia="zh-CN"/>
        </w:rPr>
        <w:t xml:space="preserve"> outside of the United States</w:t>
      </w:r>
    </w:p>
    <w:p w14:paraId="5668C636" w14:textId="6095C4F3" w:rsidR="00842238" w:rsidRPr="00842238" w:rsidRDefault="00756EE6" w:rsidP="00842238">
      <w:pPr>
        <w:numPr>
          <w:ilvl w:val="0"/>
          <w:numId w:val="14"/>
        </w:numPr>
        <w:suppressAutoHyphens w:val="0"/>
        <w:spacing w:before="100" w:beforeAutospacing="1" w:after="100" w:afterAutospacing="1"/>
        <w:rPr>
          <w:rFonts w:ascii="Segoe UI" w:hAnsi="Segoe UI" w:cs="Segoe UI"/>
          <w:color w:val="1A1A1A"/>
          <w:sz w:val="20"/>
          <w:szCs w:val="20"/>
          <w:lang w:eastAsia="zh-CN"/>
        </w:rPr>
      </w:pPr>
      <w:r>
        <w:rPr>
          <w:rFonts w:ascii="Segoe UI" w:hAnsi="Segoe UI" w:cs="Segoe UI"/>
          <w:color w:val="1A1A1A"/>
          <w:sz w:val="20"/>
          <w:szCs w:val="20"/>
          <w:lang w:eastAsia="zh-CN"/>
        </w:rPr>
        <w:t>Opportunities for i</w:t>
      </w:r>
      <w:r w:rsidR="00842238" w:rsidRPr="00842238">
        <w:rPr>
          <w:rFonts w:ascii="Segoe UI" w:hAnsi="Segoe UI" w:cs="Segoe UI"/>
          <w:color w:val="1A1A1A"/>
          <w:sz w:val="20"/>
          <w:szCs w:val="20"/>
          <w:lang w:eastAsia="zh-CN"/>
        </w:rPr>
        <w:t xml:space="preserve">ntensive and </w:t>
      </w:r>
      <w:r>
        <w:rPr>
          <w:rFonts w:ascii="Segoe UI" w:hAnsi="Segoe UI" w:cs="Segoe UI"/>
          <w:color w:val="1A1A1A"/>
          <w:sz w:val="20"/>
          <w:szCs w:val="20"/>
          <w:lang w:eastAsia="zh-CN"/>
        </w:rPr>
        <w:t>individualized</w:t>
      </w:r>
      <w:r w:rsidRPr="00842238">
        <w:rPr>
          <w:rFonts w:ascii="Segoe UI" w:hAnsi="Segoe UI" w:cs="Segoe UI"/>
          <w:color w:val="1A1A1A"/>
          <w:sz w:val="20"/>
          <w:szCs w:val="20"/>
          <w:lang w:eastAsia="zh-CN"/>
        </w:rPr>
        <w:t xml:space="preserve"> </w:t>
      </w:r>
      <w:r w:rsidR="00842238" w:rsidRPr="00842238">
        <w:rPr>
          <w:rFonts w:ascii="Segoe UI" w:hAnsi="Segoe UI" w:cs="Segoe UI"/>
          <w:color w:val="1A1A1A"/>
          <w:sz w:val="20"/>
          <w:szCs w:val="20"/>
          <w:lang w:eastAsia="zh-CN"/>
        </w:rPr>
        <w:t>mentorship</w:t>
      </w:r>
      <w:r>
        <w:rPr>
          <w:rFonts w:ascii="Segoe UI" w:hAnsi="Segoe UI" w:cs="Segoe UI"/>
          <w:color w:val="1A1A1A"/>
          <w:sz w:val="20"/>
          <w:szCs w:val="20"/>
          <w:lang w:eastAsia="zh-CN"/>
        </w:rPr>
        <w:t xml:space="preserve"> programs</w:t>
      </w:r>
      <w:r w:rsidR="00842238" w:rsidRPr="00842238">
        <w:rPr>
          <w:rFonts w:ascii="Segoe UI" w:hAnsi="Segoe UI" w:cs="Segoe UI"/>
          <w:color w:val="1A1A1A"/>
          <w:sz w:val="20"/>
          <w:szCs w:val="20"/>
          <w:lang w:eastAsia="zh-CN"/>
        </w:rPr>
        <w:t xml:space="preserve"> with a dedicated senior researcher to </w:t>
      </w:r>
      <w:r>
        <w:rPr>
          <w:rFonts w:ascii="Segoe UI" w:hAnsi="Segoe UI" w:cs="Segoe UI"/>
          <w:color w:val="1A1A1A"/>
          <w:sz w:val="20"/>
          <w:szCs w:val="20"/>
          <w:lang w:eastAsia="zh-CN"/>
        </w:rPr>
        <w:t xml:space="preserve">help </w:t>
      </w:r>
      <w:r w:rsidR="00842238" w:rsidRPr="00842238">
        <w:rPr>
          <w:rFonts w:ascii="Segoe UI" w:hAnsi="Segoe UI" w:cs="Segoe UI"/>
          <w:color w:val="1A1A1A"/>
          <w:sz w:val="20"/>
          <w:szCs w:val="20"/>
          <w:lang w:eastAsia="zh-CN"/>
        </w:rPr>
        <w:t>facilitate research until graduation</w:t>
      </w:r>
    </w:p>
    <w:p w14:paraId="79E01DF3" w14:textId="207A0E36" w:rsidR="00842238" w:rsidRPr="00F71372" w:rsidRDefault="00842238" w:rsidP="00F71372">
      <w:pPr>
        <w:numPr>
          <w:ilvl w:val="0"/>
          <w:numId w:val="14"/>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color w:val="1A1A1A"/>
          <w:sz w:val="20"/>
          <w:szCs w:val="20"/>
          <w:lang w:eastAsia="zh-CN"/>
        </w:rPr>
        <w:t>An honorary plaque, to be presented at a formal recognition ceremony</w:t>
      </w:r>
    </w:p>
    <w:p w14:paraId="25E9E565" w14:textId="77777777" w:rsidR="00842238" w:rsidRPr="00842238" w:rsidRDefault="00842238" w:rsidP="00842238">
      <w:pPr>
        <w:suppressAutoHyphens w:val="0"/>
        <w:spacing w:before="100" w:beforeAutospacing="1" w:after="100" w:afterAutospacing="1"/>
        <w:outlineLvl w:val="2"/>
        <w:rPr>
          <w:rFonts w:ascii="Segoe UI" w:hAnsi="Segoe UI" w:cs="Segoe UI"/>
          <w:color w:val="1A1A1A"/>
          <w:sz w:val="38"/>
          <w:szCs w:val="38"/>
          <w:lang w:eastAsia="zh-CN"/>
        </w:rPr>
      </w:pPr>
      <w:bookmarkStart w:id="3" w:name="Eligibility"/>
      <w:bookmarkEnd w:id="3"/>
      <w:r w:rsidRPr="00842238">
        <w:rPr>
          <w:rFonts w:ascii="Segoe UI" w:hAnsi="Segoe UI" w:cs="Segoe UI"/>
          <w:color w:val="1A1A1A"/>
          <w:sz w:val="38"/>
          <w:szCs w:val="38"/>
          <w:lang w:eastAsia="zh-CN"/>
        </w:rPr>
        <w:lastRenderedPageBreak/>
        <w:t>Eligibility</w:t>
      </w:r>
    </w:p>
    <w:p w14:paraId="19121FBF" w14:textId="72FD3EAA" w:rsidR="00842238" w:rsidRPr="00842238" w:rsidRDefault="00842238" w:rsidP="00842238">
      <w:pPr>
        <w:suppressAutoHyphens w:val="0"/>
        <w:spacing w:before="100" w:beforeAutospacing="1" w:after="270"/>
        <w:rPr>
          <w:rFonts w:ascii="Segoe UI" w:hAnsi="Segoe UI" w:cs="Segoe UI"/>
          <w:color w:val="1A1A1A"/>
          <w:sz w:val="20"/>
          <w:szCs w:val="20"/>
          <w:lang w:eastAsia="zh-CN"/>
        </w:rPr>
      </w:pPr>
      <w:r w:rsidRPr="00842238">
        <w:rPr>
          <w:rFonts w:ascii="Segoe UI" w:hAnsi="Segoe UI" w:cs="Segoe UI"/>
          <w:color w:val="1A1A1A"/>
          <w:sz w:val="20"/>
          <w:szCs w:val="20"/>
          <w:lang w:eastAsia="zh-CN"/>
        </w:rPr>
        <w:t>Enrollment is highly competitive and selective, reflecting the high criteria for participation. The conditions of eligibility listed below must be met</w:t>
      </w:r>
      <w:r w:rsidR="00756EE6">
        <w:rPr>
          <w:rFonts w:ascii="Segoe UI" w:hAnsi="Segoe UI" w:cs="Segoe UI"/>
          <w:color w:val="1A1A1A"/>
          <w:sz w:val="20"/>
          <w:szCs w:val="20"/>
          <w:lang w:eastAsia="zh-CN"/>
        </w:rPr>
        <w:t>:</w:t>
      </w:r>
    </w:p>
    <w:p w14:paraId="69E38598" w14:textId="77777777" w:rsidR="00756EE6" w:rsidRPr="00F71372" w:rsidRDefault="00756EE6" w:rsidP="00756EE6">
      <w:pPr>
        <w:numPr>
          <w:ilvl w:val="0"/>
          <w:numId w:val="15"/>
        </w:numPr>
        <w:rPr>
          <w:rFonts w:ascii="Segoe UI" w:eastAsia="Times New Roman" w:hAnsi="Segoe UI" w:cs="Segoe UI"/>
          <w:color w:val="000000"/>
          <w:sz w:val="20"/>
          <w:szCs w:val="20"/>
          <w:lang w:val="en-AU"/>
        </w:rPr>
      </w:pPr>
      <w:r w:rsidRPr="00F71372">
        <w:rPr>
          <w:rFonts w:ascii="Segoe UI" w:eastAsia="Times New Roman" w:hAnsi="Segoe UI" w:cs="Segoe UI"/>
          <w:color w:val="000000"/>
          <w:sz w:val="20"/>
          <w:szCs w:val="20"/>
          <w:lang w:val="en-AU"/>
        </w:rPr>
        <w:t>At the time of nomination, the candidate must be enrolled in one of the following courses of study in order to qualify:</w:t>
      </w:r>
    </w:p>
    <w:p w14:paraId="5889186B" w14:textId="785A0726" w:rsidR="00756EE6" w:rsidRPr="00F71372" w:rsidRDefault="00756EE6" w:rsidP="00756EE6">
      <w:pPr>
        <w:numPr>
          <w:ilvl w:val="1"/>
          <w:numId w:val="15"/>
        </w:numPr>
        <w:rPr>
          <w:rFonts w:ascii="Segoe UI" w:eastAsia="Times New Roman" w:hAnsi="Segoe UI" w:cs="Segoe UI"/>
          <w:color w:val="000000"/>
          <w:sz w:val="20"/>
          <w:szCs w:val="20"/>
          <w:lang w:val="en-AU"/>
        </w:rPr>
      </w:pPr>
      <w:r w:rsidRPr="00F71372">
        <w:rPr>
          <w:rFonts w:ascii="Segoe UI" w:eastAsia="Times New Roman" w:hAnsi="Segoe UI" w:cs="Segoe UI"/>
          <w:color w:val="000000"/>
          <w:sz w:val="20"/>
          <w:szCs w:val="20"/>
          <w:lang w:val="en-AU"/>
        </w:rPr>
        <w:t xml:space="preserve">A </w:t>
      </w:r>
      <w:r w:rsidR="00B7015E" w:rsidRPr="00F71372">
        <w:rPr>
          <w:rFonts w:ascii="Segoe UI" w:eastAsia="Times New Roman" w:hAnsi="Segoe UI" w:cs="Segoe UI"/>
          <w:color w:val="000000"/>
          <w:sz w:val="20"/>
          <w:szCs w:val="20"/>
          <w:lang w:val="en-AU"/>
        </w:rPr>
        <w:t>PhD</w:t>
      </w:r>
      <w:r w:rsidRPr="00F71372">
        <w:rPr>
          <w:rFonts w:ascii="Segoe UI" w:eastAsia="Times New Roman" w:hAnsi="Segoe UI" w:cs="Segoe UI"/>
          <w:color w:val="000000"/>
          <w:sz w:val="20"/>
          <w:szCs w:val="20"/>
          <w:lang w:val="en-AU"/>
        </w:rPr>
        <w:t xml:space="preserve"> program with a </w:t>
      </w:r>
      <w:r w:rsidR="00003576" w:rsidRPr="00F71372">
        <w:rPr>
          <w:rFonts w:ascii="Segoe UI" w:eastAsia="Times New Roman" w:hAnsi="Segoe UI" w:cs="Segoe UI"/>
          <w:color w:val="000000"/>
          <w:sz w:val="20"/>
          <w:szCs w:val="20"/>
          <w:lang w:val="en-AU"/>
        </w:rPr>
        <w:t>m</w:t>
      </w:r>
      <w:r w:rsidRPr="00F71372">
        <w:rPr>
          <w:rFonts w:ascii="Segoe UI" w:eastAsia="Times New Roman" w:hAnsi="Segoe UI" w:cs="Segoe UI"/>
          <w:color w:val="000000"/>
          <w:sz w:val="20"/>
          <w:szCs w:val="20"/>
          <w:lang w:val="en-AU"/>
        </w:rPr>
        <w:t>aster’s degree with a starting date during or after 2012</w:t>
      </w:r>
    </w:p>
    <w:p w14:paraId="1E7AB8E9" w14:textId="30D145B3" w:rsidR="00756EE6" w:rsidRPr="00F71372" w:rsidRDefault="00756EE6" w:rsidP="00756EE6">
      <w:pPr>
        <w:numPr>
          <w:ilvl w:val="1"/>
          <w:numId w:val="15"/>
        </w:numPr>
        <w:rPr>
          <w:rFonts w:ascii="Segoe UI" w:eastAsia="Times New Roman" w:hAnsi="Segoe UI" w:cs="Segoe UI"/>
          <w:color w:val="000000"/>
          <w:sz w:val="20"/>
          <w:szCs w:val="20"/>
          <w:lang w:val="en-AU"/>
        </w:rPr>
      </w:pPr>
      <w:r w:rsidRPr="00F71372">
        <w:rPr>
          <w:rFonts w:ascii="Segoe UI" w:eastAsia="Times New Roman" w:hAnsi="Segoe UI" w:cs="Segoe UI"/>
          <w:color w:val="000000"/>
          <w:sz w:val="20"/>
          <w:szCs w:val="20"/>
          <w:lang w:val="en-AU"/>
        </w:rPr>
        <w:t xml:space="preserve">A combined program of </w:t>
      </w:r>
      <w:r w:rsidR="00003576" w:rsidRPr="00F71372">
        <w:rPr>
          <w:rFonts w:ascii="Segoe UI" w:eastAsia="Times New Roman" w:hAnsi="Segoe UI" w:cs="Segoe UI"/>
          <w:color w:val="000000"/>
          <w:sz w:val="20"/>
          <w:szCs w:val="20"/>
          <w:lang w:val="en-AU"/>
        </w:rPr>
        <w:t>m</w:t>
      </w:r>
      <w:r w:rsidRPr="00F71372">
        <w:rPr>
          <w:rFonts w:ascii="Segoe UI" w:eastAsia="Times New Roman" w:hAnsi="Segoe UI" w:cs="Segoe UI"/>
          <w:color w:val="000000"/>
          <w:sz w:val="20"/>
          <w:szCs w:val="20"/>
          <w:lang w:val="en-AU"/>
        </w:rPr>
        <w:t xml:space="preserve">aster’s </w:t>
      </w:r>
      <w:r w:rsidR="00003576" w:rsidRPr="00F71372">
        <w:rPr>
          <w:rFonts w:ascii="Segoe UI" w:eastAsia="Times New Roman" w:hAnsi="Segoe UI" w:cs="Segoe UI"/>
          <w:color w:val="000000"/>
          <w:sz w:val="20"/>
          <w:szCs w:val="20"/>
          <w:lang w:val="en-AU"/>
        </w:rPr>
        <w:t xml:space="preserve">degree </w:t>
      </w:r>
      <w:r w:rsidRPr="00F71372">
        <w:rPr>
          <w:rFonts w:ascii="Segoe UI" w:eastAsia="Times New Roman" w:hAnsi="Segoe UI" w:cs="Segoe UI"/>
          <w:color w:val="000000"/>
          <w:sz w:val="20"/>
          <w:szCs w:val="20"/>
          <w:lang w:val="en-AU"/>
        </w:rPr>
        <w:t xml:space="preserve">and </w:t>
      </w:r>
      <w:r w:rsidR="00B7015E" w:rsidRPr="00F71372">
        <w:rPr>
          <w:rFonts w:ascii="Segoe UI" w:eastAsia="Times New Roman" w:hAnsi="Segoe UI" w:cs="Segoe UI"/>
          <w:color w:val="000000"/>
          <w:sz w:val="20"/>
          <w:szCs w:val="20"/>
          <w:lang w:val="en-AU"/>
        </w:rPr>
        <w:t>PhD</w:t>
      </w:r>
      <w:r w:rsidRPr="00F71372">
        <w:rPr>
          <w:rFonts w:ascii="Segoe UI" w:eastAsia="Times New Roman" w:hAnsi="Segoe UI" w:cs="Segoe UI"/>
          <w:color w:val="000000"/>
          <w:sz w:val="20"/>
          <w:szCs w:val="20"/>
          <w:lang w:val="en-AU"/>
        </w:rPr>
        <w:t xml:space="preserve"> with a starting date during or after 2011 </w:t>
      </w:r>
    </w:p>
    <w:p w14:paraId="651475AB" w14:textId="77777777" w:rsidR="00756EE6" w:rsidRPr="00F71372" w:rsidRDefault="00756EE6" w:rsidP="00756EE6">
      <w:pPr>
        <w:numPr>
          <w:ilvl w:val="1"/>
          <w:numId w:val="15"/>
        </w:numPr>
        <w:rPr>
          <w:rFonts w:ascii="Segoe UI" w:eastAsia="Times New Roman" w:hAnsi="Segoe UI" w:cs="Segoe UI"/>
          <w:color w:val="000000"/>
          <w:sz w:val="20"/>
          <w:szCs w:val="20"/>
          <w:lang w:val="en-AU"/>
        </w:rPr>
      </w:pPr>
      <w:r w:rsidRPr="00F71372">
        <w:rPr>
          <w:rFonts w:ascii="Segoe UI" w:eastAsia="Times New Roman" w:hAnsi="Segoe UI" w:cs="Segoe UI"/>
          <w:color w:val="000000"/>
          <w:sz w:val="20"/>
          <w:szCs w:val="20"/>
          <w:lang w:val="en-AU"/>
        </w:rPr>
        <w:t>Special cases may be considered at the discretion of the review committee.</w:t>
      </w:r>
    </w:p>
    <w:p w14:paraId="4E9398C6" w14:textId="781CFD60" w:rsidR="00842238" w:rsidRPr="00842238" w:rsidRDefault="00842238" w:rsidP="00842238">
      <w:pPr>
        <w:numPr>
          <w:ilvl w:val="0"/>
          <w:numId w:val="15"/>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color w:val="1A1A1A"/>
          <w:sz w:val="20"/>
          <w:szCs w:val="20"/>
          <w:lang w:eastAsia="zh-CN"/>
        </w:rPr>
        <w:t xml:space="preserve">The candidate </w:t>
      </w:r>
      <w:r w:rsidR="00756EE6">
        <w:rPr>
          <w:rFonts w:ascii="Segoe UI" w:hAnsi="Segoe UI" w:cs="Segoe UI"/>
          <w:color w:val="1A1A1A"/>
          <w:sz w:val="20"/>
          <w:szCs w:val="20"/>
          <w:lang w:eastAsia="zh-CN"/>
        </w:rPr>
        <w:t xml:space="preserve">must </w:t>
      </w:r>
      <w:r w:rsidR="0024775E">
        <w:rPr>
          <w:rFonts w:ascii="Segoe UI" w:hAnsi="Segoe UI" w:cs="Segoe UI"/>
          <w:color w:val="1A1A1A"/>
          <w:sz w:val="20"/>
          <w:szCs w:val="20"/>
          <w:lang w:eastAsia="zh-CN"/>
        </w:rPr>
        <w:t>have</w:t>
      </w:r>
      <w:r w:rsidR="0024775E" w:rsidRPr="00842238">
        <w:rPr>
          <w:rFonts w:ascii="Segoe UI" w:hAnsi="Segoe UI" w:cs="Segoe UI"/>
          <w:color w:val="1A1A1A"/>
          <w:sz w:val="20"/>
          <w:szCs w:val="20"/>
          <w:lang w:eastAsia="zh-CN"/>
        </w:rPr>
        <w:t xml:space="preserve"> </w:t>
      </w:r>
      <w:r w:rsidRPr="00842238">
        <w:rPr>
          <w:rFonts w:ascii="Segoe UI" w:hAnsi="Segoe UI" w:cs="Segoe UI"/>
          <w:color w:val="1A1A1A"/>
          <w:sz w:val="20"/>
          <w:szCs w:val="20"/>
          <w:lang w:eastAsia="zh-CN"/>
        </w:rPr>
        <w:t xml:space="preserve">no more than three years of research experience before </w:t>
      </w:r>
      <w:r w:rsidR="0024775E">
        <w:rPr>
          <w:rFonts w:ascii="Segoe UI" w:hAnsi="Segoe UI" w:cs="Segoe UI"/>
          <w:color w:val="1A1A1A"/>
          <w:sz w:val="20"/>
          <w:szCs w:val="20"/>
          <w:lang w:eastAsia="zh-CN"/>
        </w:rPr>
        <w:t>having begun</w:t>
      </w:r>
      <w:r w:rsidR="0024775E" w:rsidRPr="00842238">
        <w:rPr>
          <w:rFonts w:ascii="Segoe UI" w:hAnsi="Segoe UI" w:cs="Segoe UI"/>
          <w:color w:val="1A1A1A"/>
          <w:sz w:val="20"/>
          <w:szCs w:val="20"/>
          <w:lang w:eastAsia="zh-CN"/>
        </w:rPr>
        <w:t xml:space="preserve"> </w:t>
      </w:r>
      <w:r w:rsidR="0024775E">
        <w:rPr>
          <w:rFonts w:ascii="Segoe UI" w:hAnsi="Segoe UI" w:cs="Segoe UI"/>
          <w:color w:val="1A1A1A"/>
          <w:sz w:val="20"/>
          <w:szCs w:val="20"/>
          <w:lang w:eastAsia="zh-CN"/>
        </w:rPr>
        <w:t xml:space="preserve">their </w:t>
      </w:r>
      <w:r w:rsidRPr="00F71372">
        <w:rPr>
          <w:rFonts w:ascii="Segoe UI" w:hAnsi="Segoe UI" w:cs="Segoe UI"/>
          <w:color w:val="1A1A1A"/>
          <w:sz w:val="20"/>
          <w:szCs w:val="20"/>
          <w:lang w:eastAsia="zh-CN"/>
        </w:rPr>
        <w:t>PhD</w:t>
      </w:r>
      <w:r w:rsidRPr="00842238">
        <w:rPr>
          <w:rFonts w:ascii="Segoe UI" w:hAnsi="Segoe UI" w:cs="Segoe UI"/>
          <w:color w:val="1A1A1A"/>
          <w:sz w:val="20"/>
          <w:szCs w:val="20"/>
          <w:lang w:eastAsia="zh-CN"/>
        </w:rPr>
        <w:t xml:space="preserve"> degree</w:t>
      </w:r>
    </w:p>
    <w:p w14:paraId="0F58B9F3" w14:textId="0B3154B3" w:rsidR="00842238" w:rsidRPr="00842238" w:rsidRDefault="00842238" w:rsidP="00842238">
      <w:pPr>
        <w:numPr>
          <w:ilvl w:val="0"/>
          <w:numId w:val="15"/>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color w:val="1A1A1A"/>
          <w:sz w:val="20"/>
          <w:szCs w:val="20"/>
          <w:lang w:eastAsia="zh-CN"/>
        </w:rPr>
        <w:t xml:space="preserve">The candidate must </w:t>
      </w:r>
      <w:r w:rsidR="00820145">
        <w:rPr>
          <w:rFonts w:ascii="Segoe UI" w:hAnsi="Segoe UI" w:cs="Segoe UI"/>
          <w:color w:val="1A1A1A"/>
          <w:sz w:val="20"/>
          <w:szCs w:val="20"/>
          <w:lang w:eastAsia="zh-CN"/>
        </w:rPr>
        <w:t>be specializing</w:t>
      </w:r>
      <w:r w:rsidRPr="00842238">
        <w:rPr>
          <w:rFonts w:ascii="Segoe UI" w:hAnsi="Segoe UI" w:cs="Segoe UI"/>
          <w:color w:val="1A1A1A"/>
          <w:sz w:val="20"/>
          <w:szCs w:val="20"/>
          <w:lang w:eastAsia="zh-CN"/>
        </w:rPr>
        <w:t xml:space="preserve"> in one of the following fields: computer science, electronic engineering, information science, or applied mathematics</w:t>
      </w:r>
    </w:p>
    <w:p w14:paraId="59E266D5" w14:textId="0DE4333E" w:rsidR="00842238" w:rsidRPr="00842238" w:rsidRDefault="00842238" w:rsidP="00842238">
      <w:pPr>
        <w:numPr>
          <w:ilvl w:val="0"/>
          <w:numId w:val="15"/>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color w:val="1A1A1A"/>
          <w:sz w:val="20"/>
          <w:szCs w:val="20"/>
          <w:lang w:eastAsia="zh-CN"/>
        </w:rPr>
        <w:t xml:space="preserve">The candidate must be nominated by an invited institution </w:t>
      </w:r>
      <w:r w:rsidR="00003576">
        <w:rPr>
          <w:rFonts w:ascii="Segoe UI" w:hAnsi="Segoe UI" w:cs="Segoe UI"/>
          <w:color w:val="1A1A1A"/>
          <w:sz w:val="20"/>
          <w:szCs w:val="20"/>
          <w:lang w:eastAsia="zh-CN"/>
        </w:rPr>
        <w:t>and recommended by</w:t>
      </w:r>
      <w:r w:rsidRPr="00842238">
        <w:rPr>
          <w:rFonts w:ascii="Segoe UI" w:hAnsi="Segoe UI" w:cs="Segoe UI"/>
          <w:color w:val="1A1A1A"/>
          <w:sz w:val="20"/>
          <w:szCs w:val="20"/>
          <w:lang w:eastAsia="zh-CN"/>
        </w:rPr>
        <w:t xml:space="preserve"> a </w:t>
      </w:r>
      <w:r w:rsidR="00B7015E">
        <w:rPr>
          <w:rFonts w:ascii="Segoe UI" w:hAnsi="Segoe UI" w:cs="Segoe UI"/>
          <w:color w:val="1A1A1A"/>
          <w:sz w:val="20"/>
          <w:szCs w:val="20"/>
          <w:lang w:eastAsia="zh-CN"/>
        </w:rPr>
        <w:t>PhD</w:t>
      </w:r>
      <w:r w:rsidR="00820145" w:rsidRPr="00842238">
        <w:rPr>
          <w:rFonts w:ascii="Segoe UI" w:hAnsi="Segoe UI" w:cs="Segoe UI"/>
          <w:color w:val="1A1A1A"/>
          <w:sz w:val="20"/>
          <w:szCs w:val="20"/>
          <w:lang w:eastAsia="zh-CN"/>
        </w:rPr>
        <w:t xml:space="preserve"> </w:t>
      </w:r>
      <w:r w:rsidRPr="00842238">
        <w:rPr>
          <w:rFonts w:ascii="Segoe UI" w:hAnsi="Segoe UI" w:cs="Segoe UI"/>
          <w:color w:val="1A1A1A"/>
          <w:sz w:val="20"/>
          <w:szCs w:val="20"/>
          <w:lang w:eastAsia="zh-CN"/>
        </w:rPr>
        <w:t>supervisor and department head. Direct applications will not be accepted from individuals or universities without invitation from Microsoft Research Asia</w:t>
      </w:r>
    </w:p>
    <w:p w14:paraId="5D8FE520" w14:textId="2734A448" w:rsidR="00842238" w:rsidRPr="00842238" w:rsidRDefault="00842238" w:rsidP="00842238">
      <w:pPr>
        <w:numPr>
          <w:ilvl w:val="0"/>
          <w:numId w:val="15"/>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color w:val="1A1A1A"/>
          <w:sz w:val="20"/>
          <w:szCs w:val="20"/>
          <w:lang w:eastAsia="zh-CN"/>
        </w:rPr>
        <w:t xml:space="preserve">Candidates must be </w:t>
      </w:r>
      <w:r w:rsidR="00820145">
        <w:rPr>
          <w:rFonts w:ascii="Segoe UI" w:hAnsi="Segoe UI" w:cs="Segoe UI"/>
          <w:color w:val="1A1A1A"/>
          <w:sz w:val="20"/>
          <w:szCs w:val="20"/>
          <w:lang w:eastAsia="zh-CN"/>
        </w:rPr>
        <w:t>commended</w:t>
      </w:r>
      <w:r w:rsidR="00820145" w:rsidRPr="00842238">
        <w:rPr>
          <w:rFonts w:ascii="Segoe UI" w:hAnsi="Segoe UI" w:cs="Segoe UI"/>
          <w:color w:val="1A1A1A"/>
          <w:sz w:val="20"/>
          <w:szCs w:val="20"/>
          <w:lang w:eastAsia="zh-CN"/>
        </w:rPr>
        <w:t xml:space="preserve"> </w:t>
      </w:r>
      <w:r w:rsidRPr="00842238">
        <w:rPr>
          <w:rFonts w:ascii="Segoe UI" w:hAnsi="Segoe UI" w:cs="Segoe UI"/>
          <w:color w:val="1A1A1A"/>
          <w:sz w:val="20"/>
          <w:szCs w:val="20"/>
          <w:lang w:eastAsia="zh-CN"/>
        </w:rPr>
        <w:t>by their supervisor</w:t>
      </w:r>
      <w:r w:rsidR="00820145">
        <w:rPr>
          <w:rFonts w:ascii="Segoe UI" w:hAnsi="Segoe UI" w:cs="Segoe UI"/>
          <w:color w:val="1A1A1A"/>
          <w:sz w:val="20"/>
          <w:szCs w:val="20"/>
          <w:lang w:eastAsia="zh-CN"/>
        </w:rPr>
        <w:t xml:space="preserve"> as having</w:t>
      </w:r>
      <w:r w:rsidRPr="00842238">
        <w:rPr>
          <w:rFonts w:ascii="Segoe UI" w:hAnsi="Segoe UI" w:cs="Segoe UI"/>
          <w:color w:val="1A1A1A"/>
          <w:sz w:val="20"/>
          <w:szCs w:val="20"/>
          <w:lang w:eastAsia="zh-CN"/>
        </w:rPr>
        <w:t xml:space="preserve"> outstanding potential as a researcher</w:t>
      </w:r>
    </w:p>
    <w:p w14:paraId="7455DE1B" w14:textId="298F2E2E" w:rsidR="00842238" w:rsidRPr="00842238" w:rsidRDefault="00842238" w:rsidP="00842238">
      <w:pPr>
        <w:numPr>
          <w:ilvl w:val="0"/>
          <w:numId w:val="15"/>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color w:val="1A1A1A"/>
          <w:sz w:val="20"/>
          <w:szCs w:val="20"/>
          <w:lang w:eastAsia="zh-CN"/>
        </w:rPr>
        <w:t xml:space="preserve">Previous Microsoft Research Asia Fellows are </w:t>
      </w:r>
      <w:r w:rsidR="00820145">
        <w:rPr>
          <w:rFonts w:ascii="Segoe UI" w:hAnsi="Segoe UI" w:cs="Segoe UI"/>
          <w:color w:val="1A1A1A"/>
          <w:sz w:val="20"/>
          <w:szCs w:val="20"/>
          <w:lang w:eastAsia="zh-CN"/>
        </w:rPr>
        <w:t>ineligible</w:t>
      </w:r>
    </w:p>
    <w:p w14:paraId="1D3697B7" w14:textId="77777777" w:rsidR="00842238" w:rsidRDefault="00842238" w:rsidP="00842238">
      <w:pPr>
        <w:numPr>
          <w:ilvl w:val="0"/>
          <w:numId w:val="15"/>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color w:val="1A1A1A"/>
          <w:sz w:val="20"/>
          <w:szCs w:val="20"/>
          <w:lang w:eastAsia="zh-CN"/>
        </w:rPr>
        <w:t>A maximum of two applicants per eligible university will be accepted</w:t>
      </w:r>
    </w:p>
    <w:p w14:paraId="6EBFAB73" w14:textId="35FE3934" w:rsidR="00F71372" w:rsidRPr="00F71372" w:rsidRDefault="00820145" w:rsidP="00F71372">
      <w:pPr>
        <w:numPr>
          <w:ilvl w:val="0"/>
          <w:numId w:val="15"/>
        </w:numPr>
        <w:rPr>
          <w:rFonts w:ascii="Verdana" w:eastAsia="Times New Roman" w:hAnsi="Verdana"/>
          <w:color w:val="000000"/>
          <w:sz w:val="20"/>
          <w:szCs w:val="20"/>
        </w:rPr>
      </w:pPr>
      <w:r w:rsidRPr="00ED492C">
        <w:rPr>
          <w:rFonts w:ascii="Verdana" w:eastAsia="Times New Roman" w:hAnsi="Verdana"/>
          <w:color w:val="000000"/>
          <w:sz w:val="20"/>
          <w:szCs w:val="20"/>
        </w:rPr>
        <w:t>Multiple applicants from one supervisor will not be considered for acceptance</w:t>
      </w:r>
    </w:p>
    <w:p w14:paraId="53E4589B" w14:textId="77777777" w:rsidR="00842238" w:rsidRPr="00842238" w:rsidRDefault="00842238" w:rsidP="00842238">
      <w:pPr>
        <w:suppressAutoHyphens w:val="0"/>
        <w:spacing w:before="100" w:beforeAutospacing="1" w:after="100" w:afterAutospacing="1"/>
        <w:outlineLvl w:val="2"/>
        <w:rPr>
          <w:rFonts w:ascii="Segoe UI" w:hAnsi="Segoe UI" w:cs="Segoe UI"/>
          <w:color w:val="1A1A1A"/>
          <w:sz w:val="38"/>
          <w:szCs w:val="38"/>
          <w:lang w:eastAsia="zh-CN"/>
        </w:rPr>
      </w:pPr>
      <w:bookmarkStart w:id="4" w:name="Application"/>
      <w:bookmarkEnd w:id="4"/>
      <w:r w:rsidRPr="00842238">
        <w:rPr>
          <w:rFonts w:ascii="Segoe UI" w:hAnsi="Segoe UI" w:cs="Segoe UI"/>
          <w:color w:val="1A1A1A"/>
          <w:sz w:val="38"/>
          <w:szCs w:val="38"/>
          <w:lang w:eastAsia="zh-CN"/>
        </w:rPr>
        <w:t xml:space="preserve">Application </w:t>
      </w:r>
    </w:p>
    <w:p w14:paraId="7A28167C" w14:textId="77777777" w:rsidR="00842238" w:rsidRPr="00842238" w:rsidRDefault="00842238" w:rsidP="00842238">
      <w:pPr>
        <w:suppressAutoHyphens w:val="0"/>
        <w:spacing w:before="100" w:beforeAutospacing="1" w:after="270"/>
        <w:rPr>
          <w:rFonts w:ascii="Segoe UI" w:hAnsi="Segoe UI" w:cs="Segoe UI"/>
          <w:color w:val="1A1A1A"/>
          <w:sz w:val="20"/>
          <w:szCs w:val="20"/>
          <w:lang w:eastAsia="zh-CN"/>
        </w:rPr>
      </w:pPr>
      <w:r w:rsidRPr="00842238">
        <w:rPr>
          <w:rFonts w:ascii="Segoe UI" w:hAnsi="Segoe UI" w:cs="Segoe UI"/>
          <w:color w:val="1A1A1A"/>
          <w:sz w:val="20"/>
          <w:szCs w:val="20"/>
          <w:lang w:eastAsia="zh-CN"/>
        </w:rPr>
        <w:t>The application must include the following:</w:t>
      </w:r>
    </w:p>
    <w:p w14:paraId="6EF38DA1" w14:textId="77777777" w:rsidR="00842238" w:rsidRPr="00842238" w:rsidRDefault="00842238" w:rsidP="00842238">
      <w:pPr>
        <w:numPr>
          <w:ilvl w:val="0"/>
          <w:numId w:val="16"/>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b/>
          <w:bCs/>
          <w:color w:val="1A1A1A"/>
          <w:sz w:val="20"/>
          <w:szCs w:val="20"/>
          <w:lang w:eastAsia="zh-CN"/>
        </w:rPr>
        <w:t>Application form</w:t>
      </w:r>
      <w:r w:rsidRPr="00842238">
        <w:rPr>
          <w:rFonts w:ascii="Segoe UI" w:hAnsi="Segoe UI" w:cs="Segoe UI"/>
          <w:color w:val="1A1A1A"/>
          <w:sz w:val="20"/>
          <w:szCs w:val="20"/>
          <w:lang w:eastAsia="zh-CN"/>
        </w:rPr>
        <w:t xml:space="preserve"> to be completed by nominated candidate</w:t>
      </w:r>
    </w:p>
    <w:p w14:paraId="108D39A0" w14:textId="6E43FB25" w:rsidR="00842238" w:rsidRPr="00842238" w:rsidRDefault="00842238" w:rsidP="00842238">
      <w:pPr>
        <w:numPr>
          <w:ilvl w:val="0"/>
          <w:numId w:val="16"/>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b/>
          <w:bCs/>
          <w:color w:val="1A1A1A"/>
          <w:sz w:val="20"/>
          <w:szCs w:val="20"/>
          <w:lang w:eastAsia="zh-CN"/>
        </w:rPr>
        <w:t>Two signed recommendation letters</w:t>
      </w:r>
      <w:r w:rsidRPr="00842238">
        <w:rPr>
          <w:rFonts w:ascii="Segoe UI" w:hAnsi="Segoe UI" w:cs="Segoe UI"/>
          <w:color w:val="1A1A1A"/>
          <w:sz w:val="20"/>
          <w:szCs w:val="20"/>
          <w:lang w:eastAsia="zh-CN"/>
        </w:rPr>
        <w:t xml:space="preserve"> from the </w:t>
      </w:r>
      <w:r w:rsidR="00C65A28">
        <w:rPr>
          <w:rFonts w:ascii="Segoe UI" w:hAnsi="Segoe UI" w:cs="Segoe UI"/>
          <w:color w:val="1A1A1A"/>
          <w:sz w:val="20"/>
          <w:szCs w:val="20"/>
          <w:lang w:eastAsia="zh-CN"/>
        </w:rPr>
        <w:t xml:space="preserve">applicant’s </w:t>
      </w:r>
      <w:r w:rsidR="00B7015E">
        <w:rPr>
          <w:rFonts w:ascii="Segoe UI" w:hAnsi="Segoe UI" w:cs="Segoe UI"/>
          <w:color w:val="1A1A1A"/>
          <w:sz w:val="20"/>
          <w:szCs w:val="20"/>
          <w:lang w:eastAsia="zh-CN"/>
        </w:rPr>
        <w:t>PhD</w:t>
      </w:r>
      <w:r w:rsidR="00C65A28" w:rsidRPr="00842238">
        <w:rPr>
          <w:rFonts w:ascii="Segoe UI" w:hAnsi="Segoe UI" w:cs="Segoe UI"/>
          <w:color w:val="1A1A1A"/>
          <w:sz w:val="20"/>
          <w:szCs w:val="20"/>
          <w:lang w:eastAsia="zh-CN"/>
        </w:rPr>
        <w:t xml:space="preserve"> </w:t>
      </w:r>
      <w:r w:rsidRPr="00842238">
        <w:rPr>
          <w:rFonts w:ascii="Segoe UI" w:hAnsi="Segoe UI" w:cs="Segoe UI"/>
          <w:color w:val="1A1A1A"/>
          <w:sz w:val="20"/>
          <w:szCs w:val="20"/>
          <w:lang w:eastAsia="zh-CN"/>
        </w:rPr>
        <w:t>supervisor and department head</w:t>
      </w:r>
      <w:r w:rsidR="001423DC">
        <w:rPr>
          <w:rFonts w:ascii="Segoe UI" w:hAnsi="Segoe UI" w:cs="Segoe UI"/>
          <w:color w:val="1A1A1A"/>
          <w:sz w:val="20"/>
          <w:szCs w:val="20"/>
          <w:lang w:eastAsia="zh-CN"/>
        </w:rPr>
        <w:t xml:space="preserve"> are required</w:t>
      </w:r>
      <w:r w:rsidRPr="00842238">
        <w:rPr>
          <w:rFonts w:ascii="Segoe UI" w:hAnsi="Segoe UI" w:cs="Segoe UI"/>
          <w:color w:val="1A1A1A"/>
          <w:sz w:val="20"/>
          <w:szCs w:val="20"/>
          <w:lang w:eastAsia="zh-CN"/>
        </w:rPr>
        <w:t>; each must address specific evaluation criteria</w:t>
      </w:r>
    </w:p>
    <w:p w14:paraId="14E86467" w14:textId="74EB743F" w:rsidR="00842238" w:rsidRPr="00842238" w:rsidRDefault="00842238" w:rsidP="00842238">
      <w:pPr>
        <w:numPr>
          <w:ilvl w:val="0"/>
          <w:numId w:val="16"/>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b/>
          <w:bCs/>
          <w:color w:val="1A1A1A"/>
          <w:sz w:val="20"/>
          <w:szCs w:val="20"/>
          <w:lang w:eastAsia="zh-CN"/>
        </w:rPr>
        <w:t>Curriculum vitae (CV)</w:t>
      </w:r>
      <w:r w:rsidR="00003576" w:rsidRPr="00F71372">
        <w:rPr>
          <w:rFonts w:ascii="Segoe UI" w:hAnsi="Segoe UI" w:cs="Segoe UI"/>
          <w:bCs/>
          <w:color w:val="1A1A1A"/>
          <w:sz w:val="20"/>
          <w:szCs w:val="20"/>
          <w:lang w:eastAsia="zh-CN"/>
        </w:rPr>
        <w:t>,</w:t>
      </w:r>
      <w:r w:rsidRPr="00842238">
        <w:rPr>
          <w:rFonts w:ascii="Segoe UI" w:hAnsi="Segoe UI" w:cs="Segoe UI"/>
          <w:color w:val="1A1A1A"/>
          <w:sz w:val="20"/>
          <w:szCs w:val="20"/>
          <w:lang w:eastAsia="zh-CN"/>
        </w:rPr>
        <w:t xml:space="preserve"> </w:t>
      </w:r>
      <w:r w:rsidR="001423DC">
        <w:rPr>
          <w:rFonts w:ascii="Segoe UI" w:hAnsi="Segoe UI" w:cs="Segoe UI"/>
          <w:color w:val="1A1A1A"/>
          <w:sz w:val="20"/>
          <w:szCs w:val="20"/>
          <w:lang w:eastAsia="zh-CN"/>
        </w:rPr>
        <w:t>which</w:t>
      </w:r>
      <w:r w:rsidR="001423DC" w:rsidRPr="00842238">
        <w:rPr>
          <w:rFonts w:ascii="Segoe UI" w:hAnsi="Segoe UI" w:cs="Segoe UI"/>
          <w:color w:val="1A1A1A"/>
          <w:sz w:val="20"/>
          <w:szCs w:val="20"/>
          <w:lang w:eastAsia="zh-CN"/>
        </w:rPr>
        <w:t xml:space="preserve"> </w:t>
      </w:r>
      <w:r w:rsidRPr="00842238">
        <w:rPr>
          <w:rFonts w:ascii="Segoe UI" w:hAnsi="Segoe UI" w:cs="Segoe UI"/>
          <w:color w:val="1A1A1A"/>
          <w:sz w:val="20"/>
          <w:szCs w:val="20"/>
          <w:lang w:eastAsia="zh-CN"/>
        </w:rPr>
        <w:t>includes a detailed list of publications and other academic achievements</w:t>
      </w:r>
    </w:p>
    <w:p w14:paraId="492A9B54" w14:textId="6D61ABD5" w:rsidR="00842238" w:rsidRPr="00842238" w:rsidRDefault="001423DC" w:rsidP="00F71372">
      <w:pPr>
        <w:numPr>
          <w:ilvl w:val="0"/>
          <w:numId w:val="16"/>
        </w:numPr>
        <w:suppressAutoHyphens w:val="0"/>
        <w:spacing w:before="100" w:beforeAutospacing="1" w:after="100" w:afterAutospacing="1"/>
        <w:rPr>
          <w:rFonts w:ascii="Segoe UI" w:hAnsi="Segoe UI" w:cs="Segoe UI"/>
          <w:color w:val="1A1A1A"/>
          <w:sz w:val="20"/>
          <w:szCs w:val="20"/>
          <w:lang w:eastAsia="zh-CN"/>
        </w:rPr>
      </w:pPr>
      <w:r w:rsidRPr="00F71372">
        <w:rPr>
          <w:rFonts w:ascii="Segoe UI" w:hAnsi="Segoe UI" w:cs="Segoe UI"/>
          <w:bCs/>
          <w:color w:val="1A1A1A"/>
          <w:sz w:val="20"/>
          <w:szCs w:val="20"/>
          <w:lang w:eastAsia="zh-CN"/>
        </w:rPr>
        <w:t>Either</w:t>
      </w:r>
      <w:r>
        <w:rPr>
          <w:rFonts w:ascii="Segoe UI" w:hAnsi="Segoe UI" w:cs="Segoe UI"/>
          <w:bCs/>
          <w:color w:val="1A1A1A"/>
          <w:sz w:val="20"/>
          <w:szCs w:val="20"/>
          <w:lang w:eastAsia="zh-CN"/>
        </w:rPr>
        <w:t xml:space="preserve"> a</w:t>
      </w:r>
      <w:r>
        <w:rPr>
          <w:rFonts w:ascii="Segoe UI" w:hAnsi="Segoe UI" w:cs="Segoe UI"/>
          <w:b/>
          <w:bCs/>
          <w:color w:val="1A1A1A"/>
          <w:sz w:val="20"/>
          <w:szCs w:val="20"/>
          <w:lang w:eastAsia="zh-CN"/>
        </w:rPr>
        <w:t xml:space="preserve"> v</w:t>
      </w:r>
      <w:r w:rsidR="00842238" w:rsidRPr="00842238">
        <w:rPr>
          <w:rFonts w:ascii="Segoe UI" w:hAnsi="Segoe UI" w:cs="Segoe UI"/>
          <w:b/>
          <w:bCs/>
          <w:color w:val="1A1A1A"/>
          <w:sz w:val="20"/>
          <w:szCs w:val="20"/>
          <w:lang w:eastAsia="zh-CN"/>
        </w:rPr>
        <w:t xml:space="preserve">ideo </w:t>
      </w:r>
      <w:r w:rsidR="00842238" w:rsidRPr="00842238">
        <w:rPr>
          <w:rFonts w:ascii="Segoe UI" w:hAnsi="Segoe UI" w:cs="Segoe UI"/>
          <w:b/>
          <w:bCs/>
          <w:i/>
          <w:iCs/>
          <w:color w:val="1A1A1A"/>
          <w:sz w:val="20"/>
          <w:szCs w:val="20"/>
          <w:lang w:eastAsia="zh-CN"/>
        </w:rPr>
        <w:t xml:space="preserve">or </w:t>
      </w:r>
      <w:r w:rsidR="00842238" w:rsidRPr="00842238">
        <w:rPr>
          <w:rFonts w:ascii="Segoe UI" w:hAnsi="Segoe UI" w:cs="Segoe UI"/>
          <w:b/>
          <w:bCs/>
          <w:color w:val="1A1A1A"/>
          <w:sz w:val="20"/>
          <w:szCs w:val="20"/>
          <w:lang w:eastAsia="zh-CN"/>
        </w:rPr>
        <w:t>PowerPoint presentation with an audio introduction</w:t>
      </w:r>
      <w:r>
        <w:rPr>
          <w:rFonts w:ascii="Segoe UI" w:hAnsi="Segoe UI" w:cs="Segoe UI"/>
          <w:color w:val="1A1A1A"/>
          <w:sz w:val="20"/>
          <w:szCs w:val="20"/>
          <w:lang w:eastAsia="zh-CN"/>
        </w:rPr>
        <w:t>. It must be a</w:t>
      </w:r>
      <w:r w:rsidR="00842238" w:rsidRPr="00842238">
        <w:rPr>
          <w:rFonts w:ascii="Segoe UI" w:hAnsi="Segoe UI" w:cs="Segoe UI"/>
          <w:color w:val="1A1A1A"/>
          <w:sz w:val="20"/>
          <w:szCs w:val="20"/>
          <w:lang w:eastAsia="zh-CN"/>
        </w:rPr>
        <w:t xml:space="preserve"> maximum of 20 minutes</w:t>
      </w:r>
      <w:r>
        <w:rPr>
          <w:rFonts w:ascii="Segoe UI" w:hAnsi="Segoe UI" w:cs="Segoe UI"/>
          <w:color w:val="1A1A1A"/>
          <w:sz w:val="20"/>
          <w:szCs w:val="20"/>
          <w:lang w:eastAsia="zh-CN"/>
        </w:rPr>
        <w:t xml:space="preserve"> and a include statement </w:t>
      </w:r>
      <w:r w:rsidR="00842238" w:rsidRPr="00842238">
        <w:rPr>
          <w:rFonts w:ascii="Segoe UI" w:hAnsi="Segoe UI" w:cs="Segoe UI"/>
          <w:color w:val="1A1A1A"/>
          <w:sz w:val="20"/>
          <w:szCs w:val="20"/>
          <w:lang w:eastAsia="zh-CN"/>
        </w:rPr>
        <w:t>of purpose</w:t>
      </w:r>
      <w:r>
        <w:rPr>
          <w:rFonts w:ascii="Segoe UI" w:hAnsi="Segoe UI" w:cs="Segoe UI"/>
          <w:color w:val="1A1A1A"/>
          <w:sz w:val="20"/>
          <w:szCs w:val="20"/>
          <w:lang w:eastAsia="zh-CN"/>
        </w:rPr>
        <w:t>, previous, on-going, and future projects, r</w:t>
      </w:r>
      <w:r w:rsidR="00842238" w:rsidRPr="00842238">
        <w:rPr>
          <w:rFonts w:ascii="Segoe UI" w:hAnsi="Segoe UI" w:cs="Segoe UI"/>
          <w:color w:val="1A1A1A"/>
          <w:sz w:val="20"/>
          <w:szCs w:val="20"/>
          <w:lang w:eastAsia="zh-CN"/>
        </w:rPr>
        <w:t>esearch interests and accomplishments</w:t>
      </w:r>
      <w:r>
        <w:rPr>
          <w:rFonts w:ascii="Segoe UI" w:hAnsi="Segoe UI" w:cs="Segoe UI"/>
          <w:color w:val="1A1A1A"/>
          <w:sz w:val="20"/>
          <w:szCs w:val="20"/>
          <w:lang w:eastAsia="zh-CN"/>
        </w:rPr>
        <w:t xml:space="preserve">, and </w:t>
      </w:r>
      <w:r w:rsidR="00842238" w:rsidRPr="00842238">
        <w:rPr>
          <w:rFonts w:ascii="Segoe UI" w:hAnsi="Segoe UI" w:cs="Segoe UI"/>
          <w:color w:val="1A1A1A"/>
          <w:sz w:val="20"/>
          <w:szCs w:val="20"/>
          <w:lang w:eastAsia="zh-CN"/>
        </w:rPr>
        <w:t xml:space="preserve">other relevant information </w:t>
      </w:r>
    </w:p>
    <w:p w14:paraId="0295CCFF" w14:textId="5709EE2D" w:rsidR="00842238" w:rsidRPr="00842238" w:rsidRDefault="00842238" w:rsidP="00842238">
      <w:pPr>
        <w:numPr>
          <w:ilvl w:val="0"/>
          <w:numId w:val="16"/>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b/>
          <w:bCs/>
          <w:color w:val="1A1A1A"/>
          <w:sz w:val="20"/>
          <w:szCs w:val="20"/>
          <w:lang w:eastAsia="zh-CN"/>
        </w:rPr>
        <w:t xml:space="preserve">Transcript </w:t>
      </w:r>
      <w:r w:rsidRPr="00842238">
        <w:rPr>
          <w:rFonts w:ascii="Segoe UI" w:hAnsi="Segoe UI" w:cs="Segoe UI"/>
          <w:color w:val="1A1A1A"/>
          <w:sz w:val="20"/>
          <w:szCs w:val="20"/>
          <w:lang w:eastAsia="zh-CN"/>
        </w:rPr>
        <w:t xml:space="preserve">with academic </w:t>
      </w:r>
      <w:r w:rsidR="001423DC">
        <w:rPr>
          <w:rFonts w:ascii="Segoe UI" w:hAnsi="Segoe UI" w:cs="Segoe UI"/>
          <w:color w:val="1A1A1A"/>
          <w:sz w:val="20"/>
          <w:szCs w:val="20"/>
          <w:lang w:eastAsia="zh-CN"/>
        </w:rPr>
        <w:t>grades</w:t>
      </w:r>
    </w:p>
    <w:p w14:paraId="47E60031" w14:textId="77777777" w:rsidR="00842238" w:rsidRPr="00842238" w:rsidRDefault="00842238" w:rsidP="00842238">
      <w:pPr>
        <w:numPr>
          <w:ilvl w:val="0"/>
          <w:numId w:val="16"/>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b/>
          <w:bCs/>
          <w:color w:val="1A1A1A"/>
          <w:sz w:val="20"/>
          <w:szCs w:val="20"/>
          <w:lang w:eastAsia="zh-CN"/>
        </w:rPr>
        <w:t>Research papers</w:t>
      </w:r>
      <w:r w:rsidRPr="00842238">
        <w:rPr>
          <w:rFonts w:ascii="Segoe UI" w:hAnsi="Segoe UI" w:cs="Segoe UI"/>
          <w:color w:val="1A1A1A"/>
          <w:sz w:val="20"/>
          <w:szCs w:val="20"/>
          <w:lang w:eastAsia="zh-CN"/>
        </w:rPr>
        <w:t xml:space="preserve"> (if candidate has published papers) </w:t>
      </w:r>
    </w:p>
    <w:p w14:paraId="573EBA72" w14:textId="77777777" w:rsidR="00842238" w:rsidRPr="00842238" w:rsidRDefault="00842238" w:rsidP="00842238">
      <w:pPr>
        <w:suppressAutoHyphens w:val="0"/>
        <w:spacing w:before="100" w:beforeAutospacing="1" w:after="100" w:afterAutospacing="1"/>
        <w:outlineLvl w:val="2"/>
        <w:rPr>
          <w:rFonts w:ascii="Segoe UI" w:hAnsi="Segoe UI" w:cs="Segoe UI"/>
          <w:color w:val="1A1A1A"/>
          <w:sz w:val="38"/>
          <w:szCs w:val="38"/>
          <w:lang w:eastAsia="zh-CN"/>
        </w:rPr>
      </w:pPr>
      <w:bookmarkStart w:id="5" w:name="Submission_Process"/>
      <w:bookmarkEnd w:id="5"/>
      <w:r w:rsidRPr="00842238">
        <w:rPr>
          <w:rFonts w:ascii="Segoe UI" w:hAnsi="Segoe UI" w:cs="Segoe UI"/>
          <w:color w:val="1A1A1A"/>
          <w:sz w:val="38"/>
          <w:szCs w:val="38"/>
          <w:lang w:eastAsia="zh-CN"/>
        </w:rPr>
        <w:t>Submission Process</w:t>
      </w:r>
    </w:p>
    <w:p w14:paraId="7B78727D" w14:textId="563B0E75" w:rsidR="00842238" w:rsidRPr="00842238" w:rsidRDefault="00842238" w:rsidP="00842238">
      <w:pPr>
        <w:numPr>
          <w:ilvl w:val="0"/>
          <w:numId w:val="17"/>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color w:val="1A1A1A"/>
          <w:sz w:val="20"/>
          <w:szCs w:val="20"/>
          <w:lang w:eastAsia="zh-CN"/>
        </w:rPr>
        <w:t xml:space="preserve">Submit </w:t>
      </w:r>
      <w:r w:rsidR="001A48E9">
        <w:rPr>
          <w:rFonts w:ascii="Segoe UI" w:hAnsi="Segoe UI" w:cs="Segoe UI"/>
          <w:color w:val="1A1A1A"/>
          <w:sz w:val="20"/>
          <w:szCs w:val="20"/>
          <w:lang w:eastAsia="zh-CN"/>
        </w:rPr>
        <w:t>the</w:t>
      </w:r>
      <w:r w:rsidR="001A48E9" w:rsidRPr="00842238">
        <w:rPr>
          <w:rFonts w:ascii="Segoe UI" w:hAnsi="Segoe UI" w:cs="Segoe UI"/>
          <w:color w:val="1A1A1A"/>
          <w:sz w:val="20"/>
          <w:szCs w:val="20"/>
          <w:lang w:eastAsia="zh-CN"/>
        </w:rPr>
        <w:t xml:space="preserve"> </w:t>
      </w:r>
      <w:r w:rsidRPr="00842238">
        <w:rPr>
          <w:rFonts w:ascii="Segoe UI" w:hAnsi="Segoe UI" w:cs="Segoe UI"/>
          <w:color w:val="1A1A1A"/>
          <w:sz w:val="20"/>
          <w:szCs w:val="20"/>
          <w:lang w:eastAsia="zh-CN"/>
        </w:rPr>
        <w:t>completed application form</w:t>
      </w:r>
      <w:r w:rsidR="002B14E1" w:rsidRPr="002B14E1">
        <w:rPr>
          <w:rFonts w:ascii="Segoe UI" w:hAnsi="Segoe UI" w:cs="Segoe UI"/>
          <w:color w:val="1A1A1A"/>
          <w:sz w:val="20"/>
          <w:szCs w:val="20"/>
          <w:lang w:eastAsia="zh-CN"/>
        </w:rPr>
        <w:t xml:space="preserve"> </w:t>
      </w:r>
      <w:r w:rsidR="002B14E1">
        <w:rPr>
          <w:rFonts w:ascii="Segoe UI" w:hAnsi="Segoe UI" w:cs="Segoe UI"/>
          <w:color w:val="1A1A1A"/>
          <w:sz w:val="20"/>
          <w:szCs w:val="20"/>
          <w:lang w:eastAsia="zh-CN"/>
        </w:rPr>
        <w:t>by the</w:t>
      </w:r>
      <w:r w:rsidR="002B14E1" w:rsidRPr="00842238">
        <w:rPr>
          <w:rFonts w:ascii="Segoe UI" w:hAnsi="Segoe UI" w:cs="Segoe UI"/>
          <w:color w:val="1A1A1A"/>
          <w:sz w:val="20"/>
          <w:szCs w:val="20"/>
          <w:lang w:eastAsia="zh-CN"/>
        </w:rPr>
        <w:t xml:space="preserve"> invited institution</w:t>
      </w:r>
      <w:r w:rsidRPr="00842238">
        <w:rPr>
          <w:rFonts w:ascii="Segoe UI" w:hAnsi="Segoe UI" w:cs="Segoe UI"/>
          <w:color w:val="1A1A1A"/>
          <w:sz w:val="20"/>
          <w:szCs w:val="20"/>
          <w:lang w:eastAsia="zh-CN"/>
        </w:rPr>
        <w:t xml:space="preserve"> </w:t>
      </w:r>
      <w:r w:rsidR="001A48E9">
        <w:rPr>
          <w:rFonts w:ascii="Segoe UI" w:hAnsi="Segoe UI" w:cs="Segoe UI"/>
          <w:color w:val="1A1A1A"/>
          <w:sz w:val="20"/>
          <w:szCs w:val="20"/>
          <w:lang w:eastAsia="zh-CN"/>
        </w:rPr>
        <w:t xml:space="preserve">before the submission deadline of </w:t>
      </w:r>
      <w:r w:rsidR="001A48E9" w:rsidRPr="00F71372">
        <w:rPr>
          <w:rFonts w:ascii="Segoe UI" w:hAnsi="Segoe UI" w:cs="Segoe UI"/>
          <w:b/>
          <w:color w:val="1A1A1A"/>
          <w:sz w:val="20"/>
          <w:szCs w:val="20"/>
          <w:lang w:eastAsia="zh-CN"/>
        </w:rPr>
        <w:t>Jun</w:t>
      </w:r>
      <w:r w:rsidR="00003576">
        <w:rPr>
          <w:rFonts w:ascii="Segoe UI" w:hAnsi="Segoe UI" w:cs="Segoe UI"/>
          <w:b/>
          <w:color w:val="1A1A1A"/>
          <w:sz w:val="20"/>
          <w:szCs w:val="20"/>
          <w:lang w:eastAsia="zh-CN"/>
        </w:rPr>
        <w:t>e</w:t>
      </w:r>
      <w:r w:rsidR="001A48E9" w:rsidRPr="00F71372">
        <w:rPr>
          <w:rFonts w:ascii="Segoe UI" w:hAnsi="Segoe UI" w:cs="Segoe UI"/>
          <w:b/>
          <w:color w:val="1A1A1A"/>
          <w:sz w:val="20"/>
          <w:szCs w:val="20"/>
          <w:lang w:eastAsia="zh-CN"/>
        </w:rPr>
        <w:t xml:space="preserve"> 30, 2013</w:t>
      </w:r>
      <w:r w:rsidR="00003576">
        <w:rPr>
          <w:rFonts w:ascii="Segoe UI" w:hAnsi="Segoe UI" w:cs="Segoe UI"/>
          <w:color w:val="1A1A1A"/>
          <w:sz w:val="20"/>
          <w:szCs w:val="20"/>
          <w:lang w:eastAsia="zh-CN"/>
        </w:rPr>
        <w:t>,</w:t>
      </w:r>
      <w:r w:rsidRPr="00842238">
        <w:rPr>
          <w:rFonts w:ascii="Segoe UI" w:hAnsi="Segoe UI" w:cs="Segoe UI"/>
          <w:color w:val="1A1A1A"/>
          <w:sz w:val="20"/>
          <w:szCs w:val="20"/>
          <w:lang w:eastAsia="zh-CN"/>
        </w:rPr>
        <w:t xml:space="preserve"> by email to </w:t>
      </w:r>
      <w:hyperlink r:id="rId9" w:history="1">
        <w:r w:rsidRPr="00842238">
          <w:rPr>
            <w:rFonts w:ascii="Segoe UI" w:hAnsi="Segoe UI" w:cs="Segoe UI"/>
            <w:color w:val="0000FF"/>
            <w:sz w:val="20"/>
            <w:szCs w:val="20"/>
            <w:lang w:eastAsia="zh-CN"/>
          </w:rPr>
          <w:t>fellowRA@microsoft.com</w:t>
        </w:r>
      </w:hyperlink>
      <w:r w:rsidRPr="00842238">
        <w:rPr>
          <w:rFonts w:ascii="Segoe UI" w:hAnsi="Segoe UI" w:cs="Segoe UI"/>
          <w:color w:val="1A1A1A"/>
          <w:sz w:val="20"/>
          <w:szCs w:val="20"/>
          <w:lang w:eastAsia="zh-CN"/>
        </w:rPr>
        <w:t xml:space="preserve"> </w:t>
      </w:r>
    </w:p>
    <w:p w14:paraId="56CD2B28" w14:textId="5486FF42" w:rsidR="00842238" w:rsidRPr="00842238" w:rsidRDefault="00003576" w:rsidP="00842238">
      <w:pPr>
        <w:numPr>
          <w:ilvl w:val="0"/>
          <w:numId w:val="17"/>
        </w:numPr>
        <w:suppressAutoHyphens w:val="0"/>
        <w:spacing w:before="100" w:beforeAutospacing="1" w:after="240"/>
        <w:rPr>
          <w:rFonts w:ascii="Segoe UI" w:hAnsi="Segoe UI" w:cs="Segoe UI"/>
          <w:color w:val="1A1A1A"/>
          <w:sz w:val="20"/>
          <w:szCs w:val="20"/>
          <w:lang w:eastAsia="zh-CN"/>
        </w:rPr>
      </w:pPr>
      <w:r>
        <w:rPr>
          <w:rFonts w:ascii="Segoe UI" w:hAnsi="Segoe UI" w:cs="Segoe UI"/>
          <w:color w:val="1A1A1A"/>
          <w:sz w:val="20"/>
          <w:szCs w:val="20"/>
          <w:lang w:eastAsia="zh-CN"/>
        </w:rPr>
        <w:t xml:space="preserve">Submit the following </w:t>
      </w:r>
      <w:r w:rsidR="00CD6780">
        <w:rPr>
          <w:rFonts w:ascii="Segoe UI" w:hAnsi="Segoe UI" w:cs="Segoe UI"/>
          <w:color w:val="1A1A1A"/>
          <w:sz w:val="20"/>
          <w:szCs w:val="20"/>
          <w:lang w:eastAsia="zh-CN"/>
        </w:rPr>
        <w:t xml:space="preserve">via the </w:t>
      </w:r>
      <w:hyperlink r:id="rId10" w:history="1">
        <w:r w:rsidR="00CD6780" w:rsidRPr="00CD6780">
          <w:rPr>
            <w:rStyle w:val="Hyperlink"/>
            <w:rFonts w:ascii="Segoe UI" w:hAnsi="Segoe UI" w:cs="Segoe UI"/>
            <w:sz w:val="20"/>
            <w:szCs w:val="20"/>
            <w:lang w:eastAsia="zh-CN"/>
          </w:rPr>
          <w:t>online submission website</w:t>
        </w:r>
      </w:hyperlink>
      <w:r w:rsidR="00CD6780">
        <w:rPr>
          <w:rFonts w:ascii="Segoe UI" w:hAnsi="Segoe UI" w:cs="Segoe UI"/>
          <w:color w:val="1A1A1A"/>
          <w:sz w:val="20"/>
          <w:szCs w:val="20"/>
          <w:lang w:eastAsia="zh-CN"/>
        </w:rPr>
        <w:t xml:space="preserve"> </w:t>
      </w:r>
      <w:r w:rsidR="001A48E9" w:rsidRPr="00B73381">
        <w:rPr>
          <w:rFonts w:ascii="Verdana" w:hAnsi="Verdana"/>
          <w:sz w:val="20"/>
          <w:szCs w:val="20"/>
        </w:rPr>
        <w:t xml:space="preserve">by </w:t>
      </w:r>
      <w:r w:rsidR="001A48E9" w:rsidRPr="00925D19">
        <w:rPr>
          <w:rFonts w:ascii="Verdana" w:hAnsi="Verdana"/>
          <w:b/>
          <w:sz w:val="20"/>
          <w:szCs w:val="20"/>
        </w:rPr>
        <w:t>June 30, 2013</w:t>
      </w:r>
      <w:r w:rsidR="00CD6780">
        <w:rPr>
          <w:rFonts w:ascii="Verdana" w:hAnsi="Verdana"/>
          <w:sz w:val="20"/>
          <w:szCs w:val="20"/>
        </w:rPr>
        <w:t>:</w:t>
      </w:r>
    </w:p>
    <w:p w14:paraId="2573C330" w14:textId="6D48F394" w:rsidR="001A48E9" w:rsidRPr="00842238" w:rsidRDefault="00842238" w:rsidP="00F71372">
      <w:pPr>
        <w:pStyle w:val="ListParagraph"/>
        <w:numPr>
          <w:ilvl w:val="0"/>
          <w:numId w:val="22"/>
        </w:numPr>
        <w:rPr>
          <w:lang w:eastAsia="zh-CN"/>
        </w:rPr>
      </w:pPr>
      <w:r w:rsidRPr="00F71372">
        <w:rPr>
          <w:rFonts w:ascii="Segoe UI" w:hAnsi="Segoe UI" w:cs="Segoe UI"/>
          <w:color w:val="1A1A1A"/>
          <w:sz w:val="20"/>
          <w:szCs w:val="20"/>
          <w:lang w:eastAsia="zh-CN"/>
        </w:rPr>
        <w:lastRenderedPageBreak/>
        <w:t>T</w:t>
      </w:r>
      <w:r w:rsidR="001A48E9">
        <w:rPr>
          <w:rFonts w:ascii="Segoe UI" w:hAnsi="Segoe UI" w:cs="Segoe UI"/>
          <w:color w:val="1A1A1A"/>
          <w:sz w:val="20"/>
          <w:szCs w:val="20"/>
          <w:lang w:eastAsia="zh-CN"/>
        </w:rPr>
        <w:t>he completed application form</w:t>
      </w:r>
    </w:p>
    <w:p w14:paraId="101AC868" w14:textId="77777777" w:rsidR="001A48E9" w:rsidRPr="00F71372" w:rsidRDefault="001A48E9" w:rsidP="001A48E9">
      <w:pPr>
        <w:pStyle w:val="ListParagraph"/>
        <w:numPr>
          <w:ilvl w:val="0"/>
          <w:numId w:val="22"/>
        </w:numPr>
        <w:rPr>
          <w:lang w:eastAsia="zh-CN"/>
        </w:rPr>
      </w:pPr>
      <w:r w:rsidRPr="001E20E7">
        <w:rPr>
          <w:rFonts w:ascii="Segoe UI" w:hAnsi="Segoe UI" w:cs="Segoe UI"/>
          <w:color w:val="1A1A1A"/>
          <w:sz w:val="20"/>
          <w:szCs w:val="20"/>
          <w:lang w:eastAsia="zh-CN"/>
        </w:rPr>
        <w:t>Two signed recommendation letters</w:t>
      </w:r>
    </w:p>
    <w:p w14:paraId="3A01CEDA" w14:textId="72695902" w:rsidR="001A48E9" w:rsidRPr="00842238" w:rsidRDefault="001A48E9" w:rsidP="001A48E9">
      <w:pPr>
        <w:pStyle w:val="ListParagraph"/>
        <w:numPr>
          <w:ilvl w:val="0"/>
          <w:numId w:val="22"/>
        </w:numPr>
        <w:rPr>
          <w:lang w:eastAsia="zh-CN"/>
        </w:rPr>
      </w:pPr>
      <w:r>
        <w:rPr>
          <w:rFonts w:ascii="Segoe UI" w:hAnsi="Segoe UI" w:cs="Segoe UI"/>
          <w:color w:val="1A1A1A"/>
          <w:sz w:val="20"/>
          <w:szCs w:val="20"/>
          <w:lang w:eastAsia="zh-CN"/>
        </w:rPr>
        <w:t>CV</w:t>
      </w:r>
    </w:p>
    <w:p w14:paraId="743A677E" w14:textId="0D5512A2" w:rsidR="001A48E9" w:rsidRPr="00F71372" w:rsidRDefault="001A48E9" w:rsidP="00F71372">
      <w:pPr>
        <w:pStyle w:val="ListParagraph"/>
        <w:numPr>
          <w:ilvl w:val="0"/>
          <w:numId w:val="22"/>
        </w:numPr>
        <w:rPr>
          <w:rFonts w:ascii="Segoe UI" w:hAnsi="Segoe UI" w:cs="Segoe UI"/>
          <w:color w:val="1A1A1A"/>
          <w:sz w:val="20"/>
          <w:szCs w:val="20"/>
          <w:lang w:eastAsia="zh-CN"/>
        </w:rPr>
      </w:pPr>
      <w:r>
        <w:rPr>
          <w:rFonts w:ascii="Segoe UI" w:hAnsi="Segoe UI" w:cs="Segoe UI"/>
          <w:color w:val="1A1A1A"/>
          <w:sz w:val="20"/>
          <w:szCs w:val="20"/>
          <w:lang w:eastAsia="zh-CN"/>
        </w:rPr>
        <w:t>V</w:t>
      </w:r>
      <w:r w:rsidR="00842238" w:rsidRPr="00F71372">
        <w:rPr>
          <w:rFonts w:ascii="Segoe UI" w:hAnsi="Segoe UI" w:cs="Segoe UI"/>
          <w:color w:val="1A1A1A"/>
          <w:sz w:val="20"/>
          <w:szCs w:val="20"/>
          <w:lang w:eastAsia="zh-CN"/>
        </w:rPr>
        <w:t>ideo or PowerPoint</w:t>
      </w:r>
      <w:r>
        <w:rPr>
          <w:rFonts w:ascii="Segoe UI" w:hAnsi="Segoe UI" w:cs="Segoe UI"/>
          <w:color w:val="1A1A1A"/>
          <w:sz w:val="20"/>
          <w:szCs w:val="20"/>
          <w:lang w:eastAsia="zh-CN"/>
        </w:rPr>
        <w:t xml:space="preserve"> presentation with audio introduction</w:t>
      </w:r>
    </w:p>
    <w:p w14:paraId="44FAAD98" w14:textId="3D1CD64A" w:rsidR="001A48E9" w:rsidRPr="00842238" w:rsidRDefault="00842238" w:rsidP="00F71372">
      <w:pPr>
        <w:pStyle w:val="ListParagraph"/>
        <w:numPr>
          <w:ilvl w:val="0"/>
          <w:numId w:val="22"/>
        </w:numPr>
        <w:rPr>
          <w:rFonts w:ascii="Segoe UI" w:hAnsi="Segoe UI" w:cs="Segoe UI"/>
          <w:color w:val="1A1A1A"/>
          <w:sz w:val="20"/>
          <w:szCs w:val="20"/>
          <w:lang w:eastAsia="zh-CN"/>
        </w:rPr>
      </w:pPr>
      <w:r w:rsidRPr="00842238">
        <w:rPr>
          <w:rFonts w:ascii="Segoe UI" w:hAnsi="Segoe UI" w:cs="Segoe UI"/>
          <w:color w:val="1A1A1A"/>
          <w:sz w:val="20"/>
          <w:szCs w:val="20"/>
          <w:lang w:eastAsia="zh-CN"/>
        </w:rPr>
        <w:t>Transcript with academic scores</w:t>
      </w:r>
    </w:p>
    <w:p w14:paraId="0FEBD57F" w14:textId="238F06AF" w:rsidR="00842238" w:rsidRPr="00F71372" w:rsidRDefault="00842238" w:rsidP="00F71372">
      <w:pPr>
        <w:pStyle w:val="ListParagraph"/>
        <w:numPr>
          <w:ilvl w:val="0"/>
          <w:numId w:val="22"/>
        </w:numPr>
        <w:rPr>
          <w:rFonts w:ascii="Segoe UI" w:hAnsi="Segoe UI" w:cs="Segoe UI"/>
          <w:color w:val="1A1A1A"/>
          <w:sz w:val="20"/>
          <w:szCs w:val="20"/>
          <w:lang w:eastAsia="zh-CN"/>
        </w:rPr>
      </w:pPr>
      <w:r w:rsidRPr="00F71372">
        <w:rPr>
          <w:rFonts w:ascii="Segoe UI" w:hAnsi="Segoe UI" w:cs="Segoe UI"/>
          <w:color w:val="1A1A1A"/>
          <w:sz w:val="20"/>
          <w:szCs w:val="20"/>
          <w:lang w:eastAsia="zh-CN"/>
        </w:rPr>
        <w:t xml:space="preserve">Research papers (optional) </w:t>
      </w:r>
    </w:p>
    <w:p w14:paraId="656A2E4B" w14:textId="77777777" w:rsidR="00842238" w:rsidRPr="00842238" w:rsidRDefault="00842238" w:rsidP="00842238">
      <w:pPr>
        <w:suppressAutoHyphens w:val="0"/>
        <w:spacing w:before="100" w:beforeAutospacing="1" w:after="100" w:afterAutospacing="1"/>
        <w:outlineLvl w:val="2"/>
        <w:rPr>
          <w:rFonts w:ascii="Segoe UI" w:hAnsi="Segoe UI" w:cs="Segoe UI"/>
          <w:color w:val="1A1A1A"/>
          <w:sz w:val="38"/>
          <w:szCs w:val="38"/>
          <w:lang w:eastAsia="zh-CN"/>
        </w:rPr>
      </w:pPr>
      <w:bookmarkStart w:id="6" w:name="Selection"/>
      <w:bookmarkEnd w:id="6"/>
      <w:r w:rsidRPr="00842238">
        <w:rPr>
          <w:rFonts w:ascii="Segoe UI" w:hAnsi="Segoe UI" w:cs="Segoe UI"/>
          <w:color w:val="1A1A1A"/>
          <w:sz w:val="38"/>
          <w:szCs w:val="38"/>
          <w:lang w:eastAsia="zh-CN"/>
        </w:rPr>
        <w:t>Selection Process and Criteria</w:t>
      </w:r>
    </w:p>
    <w:p w14:paraId="357EE630" w14:textId="75196A32" w:rsidR="00842238" w:rsidRPr="00842238" w:rsidRDefault="00842238" w:rsidP="00842238">
      <w:pPr>
        <w:suppressAutoHyphens w:val="0"/>
        <w:spacing w:before="100" w:beforeAutospacing="1" w:after="270"/>
        <w:rPr>
          <w:rFonts w:ascii="Segoe UI" w:hAnsi="Segoe UI" w:cs="Segoe UI"/>
          <w:color w:val="1A1A1A"/>
          <w:sz w:val="20"/>
          <w:szCs w:val="20"/>
          <w:lang w:eastAsia="zh-CN"/>
        </w:rPr>
      </w:pPr>
      <w:r w:rsidRPr="00842238">
        <w:rPr>
          <w:rFonts w:ascii="Segoe UI" w:hAnsi="Segoe UI" w:cs="Segoe UI"/>
          <w:color w:val="1A1A1A"/>
          <w:sz w:val="20"/>
          <w:szCs w:val="20"/>
          <w:lang w:eastAsia="zh-CN"/>
        </w:rPr>
        <w:t>All applications</w:t>
      </w:r>
      <w:r w:rsidR="007B6168">
        <w:rPr>
          <w:rFonts w:ascii="Segoe UI" w:hAnsi="Segoe UI" w:cs="Segoe UI"/>
          <w:color w:val="1A1A1A"/>
          <w:sz w:val="20"/>
          <w:szCs w:val="20"/>
          <w:lang w:eastAsia="zh-CN"/>
        </w:rPr>
        <w:t xml:space="preserve"> </w:t>
      </w:r>
      <w:r w:rsidR="007B6168">
        <w:rPr>
          <w:rFonts w:ascii="Segoe UI" w:hAnsi="Segoe UI" w:cs="Segoe UI" w:hint="eastAsia"/>
          <w:color w:val="1A1A1A"/>
          <w:sz w:val="20"/>
          <w:szCs w:val="20"/>
          <w:lang w:eastAsia="zh-CN"/>
        </w:rPr>
        <w:t>from</w:t>
      </w:r>
      <w:r w:rsidR="007B6168">
        <w:rPr>
          <w:rFonts w:ascii="Segoe UI" w:hAnsi="Segoe UI" w:cs="Segoe UI"/>
          <w:color w:val="1A1A1A"/>
          <w:sz w:val="20"/>
          <w:szCs w:val="20"/>
          <w:lang w:eastAsia="zh-CN"/>
        </w:rPr>
        <w:t xml:space="preserve"> </w:t>
      </w:r>
      <w:r w:rsidRPr="00842238">
        <w:rPr>
          <w:rFonts w:ascii="Segoe UI" w:hAnsi="Segoe UI" w:cs="Segoe UI"/>
          <w:color w:val="1A1A1A"/>
          <w:sz w:val="20"/>
          <w:szCs w:val="20"/>
          <w:lang w:eastAsia="zh-CN"/>
        </w:rPr>
        <w:t xml:space="preserve">invited institutions and received by Microsoft Research Asia </w:t>
      </w:r>
      <w:r w:rsidR="007B6168">
        <w:rPr>
          <w:rFonts w:ascii="Segoe UI" w:hAnsi="Segoe UI" w:cs="Segoe UI"/>
          <w:color w:val="1A1A1A"/>
          <w:sz w:val="20"/>
          <w:szCs w:val="20"/>
          <w:lang w:eastAsia="zh-CN"/>
        </w:rPr>
        <w:t>will be</w:t>
      </w:r>
      <w:r w:rsidR="007B6168" w:rsidRPr="00842238">
        <w:rPr>
          <w:rFonts w:ascii="Segoe UI" w:hAnsi="Segoe UI" w:cs="Segoe UI"/>
          <w:color w:val="1A1A1A"/>
          <w:sz w:val="20"/>
          <w:szCs w:val="20"/>
          <w:lang w:eastAsia="zh-CN"/>
        </w:rPr>
        <w:t xml:space="preserve"> </w:t>
      </w:r>
      <w:r w:rsidRPr="00842238">
        <w:rPr>
          <w:rFonts w:ascii="Segoe UI" w:hAnsi="Segoe UI" w:cs="Segoe UI"/>
          <w:color w:val="1A1A1A"/>
          <w:sz w:val="20"/>
          <w:szCs w:val="20"/>
          <w:lang w:eastAsia="zh-CN"/>
        </w:rPr>
        <w:t xml:space="preserve">reviewed by the Microsoft Research Asia Fellowship Committee, which is composed of senior lab researchers and managers. </w:t>
      </w:r>
      <w:r w:rsidR="00CD6780">
        <w:rPr>
          <w:rFonts w:ascii="Segoe UI" w:hAnsi="Segoe UI" w:cs="Segoe UI"/>
          <w:color w:val="1A1A1A"/>
          <w:sz w:val="20"/>
          <w:szCs w:val="20"/>
          <w:lang w:eastAsia="zh-CN"/>
        </w:rPr>
        <w:t>A</w:t>
      </w:r>
      <w:r w:rsidR="007B6168">
        <w:rPr>
          <w:rFonts w:ascii="Segoe UI" w:hAnsi="Segoe UI" w:cs="Segoe UI"/>
          <w:color w:val="1A1A1A"/>
          <w:sz w:val="20"/>
          <w:szCs w:val="20"/>
          <w:lang w:eastAsia="zh-CN"/>
        </w:rPr>
        <w:t xml:space="preserve"> competitive review</w:t>
      </w:r>
      <w:r w:rsidR="00CD6780">
        <w:rPr>
          <w:rFonts w:ascii="Segoe UI" w:hAnsi="Segoe UI" w:cs="Segoe UI"/>
          <w:color w:val="1A1A1A"/>
          <w:sz w:val="20"/>
          <w:szCs w:val="20"/>
          <w:lang w:eastAsia="zh-CN"/>
        </w:rPr>
        <w:t>, based upon</w:t>
      </w:r>
      <w:r w:rsidR="007B6168">
        <w:rPr>
          <w:rFonts w:ascii="Segoe UI" w:hAnsi="Segoe UI" w:cs="Segoe UI"/>
          <w:color w:val="1A1A1A"/>
          <w:sz w:val="20"/>
          <w:szCs w:val="20"/>
          <w:lang w:eastAsia="zh-CN"/>
        </w:rPr>
        <w:t xml:space="preserve"> </w:t>
      </w:r>
      <w:r w:rsidRPr="00842238">
        <w:rPr>
          <w:rFonts w:ascii="Segoe UI" w:hAnsi="Segoe UI" w:cs="Segoe UI"/>
          <w:color w:val="1A1A1A"/>
          <w:sz w:val="20"/>
          <w:szCs w:val="20"/>
          <w:lang w:eastAsia="zh-CN"/>
        </w:rPr>
        <w:t>the following criteria</w:t>
      </w:r>
      <w:r w:rsidR="00CD6780">
        <w:rPr>
          <w:rFonts w:ascii="Segoe UI" w:hAnsi="Segoe UI" w:cs="Segoe UI"/>
          <w:color w:val="1A1A1A"/>
          <w:sz w:val="20"/>
          <w:szCs w:val="20"/>
          <w:lang w:eastAsia="zh-CN"/>
        </w:rPr>
        <w:t>, determines the award recipients</w:t>
      </w:r>
      <w:r w:rsidRPr="00842238">
        <w:rPr>
          <w:rFonts w:ascii="Segoe UI" w:hAnsi="Segoe UI" w:cs="Segoe UI"/>
          <w:color w:val="1A1A1A"/>
          <w:sz w:val="20"/>
          <w:szCs w:val="20"/>
          <w:lang w:eastAsia="zh-CN"/>
        </w:rPr>
        <w:t xml:space="preserve">: </w:t>
      </w:r>
    </w:p>
    <w:p w14:paraId="60518B57" w14:textId="77777777" w:rsidR="00842238" w:rsidRPr="00842238" w:rsidRDefault="00842238" w:rsidP="00842238">
      <w:pPr>
        <w:numPr>
          <w:ilvl w:val="0"/>
          <w:numId w:val="18"/>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color w:val="1A1A1A"/>
          <w:sz w:val="20"/>
          <w:szCs w:val="20"/>
          <w:lang w:eastAsia="zh-CN"/>
        </w:rPr>
        <w:t xml:space="preserve">A clear research focus </w:t>
      </w:r>
    </w:p>
    <w:p w14:paraId="335B6285" w14:textId="77777777" w:rsidR="00842238" w:rsidRPr="00842238" w:rsidRDefault="00842238" w:rsidP="00842238">
      <w:pPr>
        <w:numPr>
          <w:ilvl w:val="0"/>
          <w:numId w:val="18"/>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color w:val="1A1A1A"/>
          <w:sz w:val="20"/>
          <w:szCs w:val="20"/>
          <w:lang w:eastAsia="zh-CN"/>
        </w:rPr>
        <w:t xml:space="preserve">A strong academic record, including research publication, previous research experience, transcripts, honors, and awards </w:t>
      </w:r>
    </w:p>
    <w:p w14:paraId="53DF60F5" w14:textId="199492D1" w:rsidR="00842238" w:rsidRDefault="00842238" w:rsidP="00842238">
      <w:pPr>
        <w:numPr>
          <w:ilvl w:val="0"/>
          <w:numId w:val="18"/>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color w:val="1A1A1A"/>
          <w:sz w:val="20"/>
          <w:szCs w:val="20"/>
          <w:lang w:eastAsia="zh-CN"/>
        </w:rPr>
        <w:t>Strong leadership qualities, such as</w:t>
      </w:r>
      <w:r w:rsidR="007D6731">
        <w:rPr>
          <w:rFonts w:ascii="Segoe UI" w:hAnsi="Segoe UI" w:cs="Segoe UI"/>
          <w:color w:val="1A1A1A"/>
          <w:sz w:val="20"/>
          <w:szCs w:val="20"/>
          <w:lang w:eastAsia="zh-CN"/>
        </w:rPr>
        <w:t xml:space="preserve"> demonstrated</w:t>
      </w:r>
      <w:r w:rsidRPr="00842238">
        <w:rPr>
          <w:rFonts w:ascii="Segoe UI" w:hAnsi="Segoe UI" w:cs="Segoe UI"/>
          <w:color w:val="1A1A1A"/>
          <w:sz w:val="20"/>
          <w:szCs w:val="20"/>
          <w:lang w:eastAsia="zh-CN"/>
        </w:rPr>
        <w:t xml:space="preserve"> passion, commitment, creativity, cooperative abilities, and communication skills</w:t>
      </w:r>
    </w:p>
    <w:p w14:paraId="3B218808" w14:textId="5CB92FCA" w:rsidR="00842238" w:rsidRPr="00071850" w:rsidRDefault="007D6731" w:rsidP="00071850">
      <w:pPr>
        <w:numPr>
          <w:ilvl w:val="0"/>
          <w:numId w:val="18"/>
        </w:numPr>
        <w:suppressAutoHyphens w:val="0"/>
        <w:spacing w:before="100" w:beforeAutospacing="1" w:after="100" w:afterAutospacing="1"/>
        <w:rPr>
          <w:rFonts w:ascii="Segoe UI" w:hAnsi="Segoe UI" w:cs="Segoe UI"/>
          <w:color w:val="1A1A1A"/>
          <w:sz w:val="20"/>
          <w:szCs w:val="20"/>
          <w:lang w:eastAsia="zh-CN"/>
        </w:rPr>
      </w:pPr>
      <w:r>
        <w:rPr>
          <w:rFonts w:ascii="Segoe UI" w:hAnsi="Segoe UI" w:cs="Segoe UI"/>
          <w:color w:val="1A1A1A"/>
          <w:sz w:val="20"/>
          <w:szCs w:val="20"/>
          <w:lang w:eastAsia="zh-CN"/>
        </w:rPr>
        <w:t>On-site interview with Microsoft Research Asia researchers may be arranged if needed</w:t>
      </w:r>
    </w:p>
    <w:p w14:paraId="106C6324" w14:textId="77777777" w:rsidR="00842238" w:rsidRPr="00842238" w:rsidRDefault="00842238" w:rsidP="00842238">
      <w:pPr>
        <w:suppressAutoHyphens w:val="0"/>
        <w:spacing w:before="100" w:beforeAutospacing="1" w:after="100" w:afterAutospacing="1"/>
        <w:outlineLvl w:val="2"/>
        <w:rPr>
          <w:rFonts w:ascii="Segoe UI" w:hAnsi="Segoe UI" w:cs="Segoe UI"/>
          <w:color w:val="1A1A1A"/>
          <w:sz w:val="38"/>
          <w:szCs w:val="38"/>
          <w:lang w:eastAsia="zh-CN"/>
        </w:rPr>
      </w:pPr>
      <w:bookmarkStart w:id="7" w:name="Schedule"/>
      <w:bookmarkEnd w:id="7"/>
      <w:r w:rsidRPr="00842238">
        <w:rPr>
          <w:rFonts w:ascii="Segoe UI" w:hAnsi="Segoe UI" w:cs="Segoe UI"/>
          <w:color w:val="1A1A1A"/>
          <w:sz w:val="38"/>
          <w:szCs w:val="38"/>
          <w:lang w:eastAsia="zh-CN"/>
        </w:rPr>
        <w:t>Schedule and Deadlines</w:t>
      </w:r>
    </w:p>
    <w:p w14:paraId="29241374" w14:textId="2BEE0714" w:rsidR="00842238" w:rsidRPr="00842238" w:rsidRDefault="00842238" w:rsidP="00842238">
      <w:pPr>
        <w:numPr>
          <w:ilvl w:val="0"/>
          <w:numId w:val="19"/>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color w:val="1A1A1A"/>
          <w:sz w:val="20"/>
          <w:szCs w:val="20"/>
          <w:lang w:eastAsia="zh-CN"/>
        </w:rPr>
        <w:t xml:space="preserve">Application submission deadline: </w:t>
      </w:r>
      <w:r w:rsidRPr="00F71372">
        <w:rPr>
          <w:rFonts w:ascii="Segoe UI" w:hAnsi="Segoe UI" w:cs="Segoe UI"/>
          <w:b/>
          <w:color w:val="1A1A1A"/>
          <w:sz w:val="20"/>
          <w:szCs w:val="20"/>
          <w:lang w:eastAsia="zh-CN"/>
        </w:rPr>
        <w:t>Ju</w:t>
      </w:r>
      <w:r w:rsidR="00E774F1" w:rsidRPr="00F71372">
        <w:rPr>
          <w:rFonts w:ascii="Segoe UI" w:hAnsi="Segoe UI" w:cs="Segoe UI"/>
          <w:b/>
          <w:color w:val="1A1A1A"/>
          <w:sz w:val="20"/>
          <w:szCs w:val="20"/>
          <w:lang w:eastAsia="zh-CN"/>
        </w:rPr>
        <w:t>ne</w:t>
      </w:r>
      <w:r w:rsidRPr="00F71372">
        <w:rPr>
          <w:rFonts w:ascii="Segoe UI" w:hAnsi="Segoe UI" w:cs="Segoe UI"/>
          <w:b/>
          <w:color w:val="1A1A1A"/>
          <w:sz w:val="20"/>
          <w:szCs w:val="20"/>
          <w:lang w:eastAsia="zh-CN"/>
        </w:rPr>
        <w:t xml:space="preserve"> </w:t>
      </w:r>
      <w:r w:rsidR="00E774F1" w:rsidRPr="00F71372">
        <w:rPr>
          <w:rFonts w:ascii="Segoe UI" w:hAnsi="Segoe UI" w:cs="Segoe UI"/>
          <w:b/>
          <w:color w:val="1A1A1A"/>
          <w:sz w:val="20"/>
          <w:szCs w:val="20"/>
          <w:lang w:eastAsia="zh-CN"/>
        </w:rPr>
        <w:t>30</w:t>
      </w:r>
      <w:r w:rsidRPr="00F71372">
        <w:rPr>
          <w:rFonts w:ascii="Segoe UI" w:hAnsi="Segoe UI" w:cs="Segoe UI"/>
          <w:b/>
          <w:color w:val="1A1A1A"/>
          <w:sz w:val="20"/>
          <w:szCs w:val="20"/>
          <w:lang w:eastAsia="zh-CN"/>
        </w:rPr>
        <w:t>, 201</w:t>
      </w:r>
      <w:r w:rsidR="00E774F1" w:rsidRPr="00F71372">
        <w:rPr>
          <w:rFonts w:ascii="Segoe UI" w:hAnsi="Segoe UI" w:cs="Segoe UI"/>
          <w:b/>
          <w:color w:val="1A1A1A"/>
          <w:sz w:val="20"/>
          <w:szCs w:val="20"/>
          <w:lang w:eastAsia="zh-CN"/>
        </w:rPr>
        <w:t>3</w:t>
      </w:r>
      <w:r w:rsidRPr="00842238">
        <w:rPr>
          <w:rFonts w:ascii="Segoe UI" w:hAnsi="Segoe UI" w:cs="Segoe UI"/>
          <w:color w:val="1A1A1A"/>
          <w:sz w:val="20"/>
          <w:szCs w:val="20"/>
          <w:lang w:eastAsia="zh-CN"/>
        </w:rPr>
        <w:t>, 5:00 P.M., Beijing Time</w:t>
      </w:r>
    </w:p>
    <w:p w14:paraId="680B0588" w14:textId="3C61EE1E" w:rsidR="00842238" w:rsidRPr="00842238" w:rsidRDefault="00842238" w:rsidP="00842238">
      <w:pPr>
        <w:numPr>
          <w:ilvl w:val="0"/>
          <w:numId w:val="19"/>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color w:val="1A1A1A"/>
          <w:sz w:val="20"/>
          <w:szCs w:val="20"/>
          <w:lang w:eastAsia="zh-CN"/>
        </w:rPr>
        <w:t xml:space="preserve">Microsoft Research Asia review of nominees: </w:t>
      </w:r>
      <w:r w:rsidR="00E774F1" w:rsidRPr="00F71372">
        <w:rPr>
          <w:rFonts w:ascii="Segoe UI" w:hAnsi="Segoe UI" w:cs="Segoe UI"/>
          <w:b/>
          <w:color w:val="1A1A1A"/>
          <w:sz w:val="20"/>
          <w:szCs w:val="20"/>
          <w:lang w:eastAsia="zh-CN"/>
        </w:rPr>
        <w:t>July</w:t>
      </w:r>
      <w:r w:rsidRPr="00F71372">
        <w:rPr>
          <w:rFonts w:ascii="Segoe UI" w:hAnsi="Segoe UI" w:cs="Segoe UI"/>
          <w:b/>
          <w:color w:val="1A1A1A"/>
          <w:sz w:val="20"/>
          <w:szCs w:val="20"/>
          <w:lang w:eastAsia="zh-CN"/>
        </w:rPr>
        <w:t>–September 201</w:t>
      </w:r>
      <w:r w:rsidR="00E774F1" w:rsidRPr="00F71372">
        <w:rPr>
          <w:rFonts w:ascii="Segoe UI" w:hAnsi="Segoe UI" w:cs="Segoe UI"/>
          <w:b/>
          <w:color w:val="1A1A1A"/>
          <w:sz w:val="20"/>
          <w:szCs w:val="20"/>
          <w:lang w:eastAsia="zh-CN"/>
        </w:rPr>
        <w:t>3</w:t>
      </w:r>
    </w:p>
    <w:p w14:paraId="09E01BAF" w14:textId="0E9742E7" w:rsidR="00842238" w:rsidRPr="00842238" w:rsidRDefault="00842238" w:rsidP="00842238">
      <w:pPr>
        <w:numPr>
          <w:ilvl w:val="0"/>
          <w:numId w:val="19"/>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color w:val="1A1A1A"/>
          <w:sz w:val="20"/>
          <w:szCs w:val="20"/>
          <w:lang w:eastAsia="zh-CN"/>
        </w:rPr>
        <w:t xml:space="preserve">Fellowship program awards announcement and ceremony at the </w:t>
      </w:r>
      <w:r w:rsidR="00CD6780">
        <w:rPr>
          <w:rFonts w:ascii="Segoe UI" w:hAnsi="Segoe UI" w:cs="Segoe UI"/>
          <w:color w:val="1A1A1A"/>
          <w:sz w:val="20"/>
          <w:szCs w:val="20"/>
          <w:lang w:eastAsia="zh-CN"/>
        </w:rPr>
        <w:t>fifteenth</w:t>
      </w:r>
      <w:r w:rsidR="00E774F1" w:rsidRPr="00842238">
        <w:rPr>
          <w:rFonts w:ascii="Segoe UI" w:hAnsi="Segoe UI" w:cs="Segoe UI"/>
          <w:color w:val="1A1A1A"/>
          <w:sz w:val="20"/>
          <w:szCs w:val="20"/>
          <w:lang w:eastAsia="zh-CN"/>
        </w:rPr>
        <w:t xml:space="preserve"> </w:t>
      </w:r>
      <w:r w:rsidRPr="00842238">
        <w:rPr>
          <w:rFonts w:ascii="Segoe UI" w:hAnsi="Segoe UI" w:cs="Segoe UI"/>
          <w:color w:val="1A1A1A"/>
          <w:sz w:val="20"/>
          <w:szCs w:val="20"/>
          <w:lang w:eastAsia="zh-CN"/>
        </w:rPr>
        <w:t>Computing in the 21</w:t>
      </w:r>
      <w:r w:rsidRPr="00F71372">
        <w:rPr>
          <w:rFonts w:ascii="Segoe UI" w:hAnsi="Segoe UI" w:cs="Segoe UI"/>
          <w:color w:val="1A1A1A"/>
          <w:sz w:val="20"/>
          <w:szCs w:val="20"/>
          <w:vertAlign w:val="superscript"/>
          <w:lang w:eastAsia="zh-CN"/>
        </w:rPr>
        <w:t>st</w:t>
      </w:r>
      <w:r w:rsidRPr="00842238">
        <w:rPr>
          <w:rFonts w:ascii="Segoe UI" w:hAnsi="Segoe UI" w:cs="Segoe UI"/>
          <w:color w:val="1A1A1A"/>
          <w:sz w:val="20"/>
          <w:szCs w:val="20"/>
          <w:lang w:eastAsia="zh-CN"/>
        </w:rPr>
        <w:t xml:space="preserve"> Century Conference: </w:t>
      </w:r>
      <w:r w:rsidR="00E774F1" w:rsidRPr="00F71372">
        <w:rPr>
          <w:rFonts w:ascii="Segoe UI" w:hAnsi="Segoe UI" w:cs="Segoe UI"/>
          <w:b/>
          <w:color w:val="1A1A1A"/>
          <w:sz w:val="20"/>
          <w:szCs w:val="20"/>
          <w:lang w:eastAsia="zh-CN"/>
        </w:rPr>
        <w:t>November 2</w:t>
      </w:r>
      <w:r w:rsidRPr="00F71372">
        <w:rPr>
          <w:rFonts w:ascii="Segoe UI" w:hAnsi="Segoe UI" w:cs="Segoe UI"/>
          <w:b/>
          <w:color w:val="1A1A1A"/>
          <w:sz w:val="20"/>
          <w:szCs w:val="20"/>
          <w:lang w:eastAsia="zh-CN"/>
        </w:rPr>
        <w:t>, 201</w:t>
      </w:r>
      <w:r w:rsidR="00E774F1" w:rsidRPr="00F71372">
        <w:rPr>
          <w:rFonts w:ascii="Segoe UI" w:hAnsi="Segoe UI" w:cs="Segoe UI"/>
          <w:b/>
          <w:color w:val="1A1A1A"/>
          <w:sz w:val="20"/>
          <w:szCs w:val="20"/>
          <w:lang w:eastAsia="zh-CN"/>
        </w:rPr>
        <w:t>3</w:t>
      </w:r>
    </w:p>
    <w:p w14:paraId="1A72E2D1" w14:textId="4615B82C" w:rsidR="00842238" w:rsidRPr="00071850" w:rsidRDefault="00842238" w:rsidP="00071850">
      <w:pPr>
        <w:numPr>
          <w:ilvl w:val="0"/>
          <w:numId w:val="19"/>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color w:val="1A1A1A"/>
          <w:sz w:val="20"/>
          <w:szCs w:val="20"/>
          <w:lang w:eastAsia="zh-CN"/>
        </w:rPr>
        <w:t xml:space="preserve">Mid-term report submission deadline: </w:t>
      </w:r>
      <w:r w:rsidR="00E774F1" w:rsidRPr="00F71372">
        <w:rPr>
          <w:rFonts w:ascii="Segoe UI" w:hAnsi="Segoe UI" w:cs="Segoe UI"/>
          <w:b/>
          <w:color w:val="1A1A1A"/>
          <w:sz w:val="20"/>
          <w:szCs w:val="20"/>
          <w:lang w:eastAsia="zh-CN"/>
        </w:rPr>
        <w:t>July 2014</w:t>
      </w:r>
    </w:p>
    <w:p w14:paraId="44743AAD" w14:textId="77777777" w:rsidR="00842238" w:rsidRPr="00842238" w:rsidRDefault="00842238" w:rsidP="00842238">
      <w:pPr>
        <w:suppressAutoHyphens w:val="0"/>
        <w:spacing w:before="100" w:beforeAutospacing="1" w:after="100" w:afterAutospacing="1"/>
        <w:outlineLvl w:val="2"/>
        <w:rPr>
          <w:rFonts w:ascii="Segoe UI" w:hAnsi="Segoe UI" w:cs="Segoe UI"/>
          <w:color w:val="1A1A1A"/>
          <w:sz w:val="38"/>
          <w:szCs w:val="38"/>
          <w:lang w:eastAsia="zh-CN"/>
        </w:rPr>
      </w:pPr>
      <w:bookmarkStart w:id="8" w:name="Commitments"/>
      <w:bookmarkEnd w:id="8"/>
      <w:r w:rsidRPr="00842238">
        <w:rPr>
          <w:rFonts w:ascii="Segoe UI" w:hAnsi="Segoe UI" w:cs="Segoe UI"/>
          <w:color w:val="1A1A1A"/>
          <w:sz w:val="38"/>
          <w:szCs w:val="38"/>
          <w:lang w:eastAsia="zh-CN"/>
        </w:rPr>
        <w:t>Commitments</w:t>
      </w:r>
    </w:p>
    <w:p w14:paraId="39FBD504" w14:textId="32F30512" w:rsidR="00842238" w:rsidRPr="00842238" w:rsidRDefault="00842238" w:rsidP="00842238">
      <w:pPr>
        <w:suppressAutoHyphens w:val="0"/>
        <w:spacing w:before="100" w:beforeAutospacing="1" w:after="270"/>
        <w:rPr>
          <w:rFonts w:ascii="Segoe UI" w:hAnsi="Segoe UI" w:cs="Segoe UI"/>
          <w:color w:val="1A1A1A"/>
          <w:sz w:val="20"/>
          <w:szCs w:val="20"/>
          <w:lang w:eastAsia="zh-CN"/>
        </w:rPr>
      </w:pPr>
      <w:r w:rsidRPr="00842238">
        <w:rPr>
          <w:rFonts w:ascii="Segoe UI" w:hAnsi="Segoe UI" w:cs="Segoe UI"/>
          <w:color w:val="1A1A1A"/>
          <w:sz w:val="20"/>
          <w:szCs w:val="20"/>
          <w:lang w:eastAsia="zh-CN"/>
        </w:rPr>
        <w:t xml:space="preserve">Microsoft Research Asia Fellows are required to submit a progress report by </w:t>
      </w:r>
      <w:r w:rsidR="009E55FC">
        <w:rPr>
          <w:rFonts w:ascii="Segoe UI" w:hAnsi="Segoe UI" w:cs="Segoe UI"/>
          <w:color w:val="1A1A1A"/>
          <w:sz w:val="20"/>
          <w:szCs w:val="20"/>
          <w:lang w:eastAsia="zh-CN"/>
        </w:rPr>
        <w:t>July</w:t>
      </w:r>
      <w:r w:rsidR="009E55FC" w:rsidRPr="00842238">
        <w:rPr>
          <w:rFonts w:ascii="Segoe UI" w:hAnsi="Segoe UI" w:cs="Segoe UI"/>
          <w:color w:val="1A1A1A"/>
          <w:sz w:val="20"/>
          <w:szCs w:val="20"/>
          <w:lang w:eastAsia="zh-CN"/>
        </w:rPr>
        <w:t xml:space="preserve"> </w:t>
      </w:r>
      <w:r w:rsidRPr="00842238">
        <w:rPr>
          <w:rFonts w:ascii="Segoe UI" w:hAnsi="Segoe UI" w:cs="Segoe UI"/>
          <w:color w:val="1A1A1A"/>
          <w:sz w:val="20"/>
          <w:szCs w:val="20"/>
          <w:lang w:eastAsia="zh-CN"/>
        </w:rPr>
        <w:t>201</w:t>
      </w:r>
      <w:r w:rsidR="009E55FC">
        <w:rPr>
          <w:rFonts w:ascii="Segoe UI" w:hAnsi="Segoe UI" w:cs="Segoe UI"/>
          <w:color w:val="1A1A1A"/>
          <w:sz w:val="20"/>
          <w:szCs w:val="20"/>
          <w:lang w:eastAsia="zh-CN"/>
        </w:rPr>
        <w:t>4</w:t>
      </w:r>
      <w:r w:rsidRPr="00842238">
        <w:rPr>
          <w:rFonts w:ascii="Segoe UI" w:hAnsi="Segoe UI" w:cs="Segoe UI"/>
          <w:color w:val="1A1A1A"/>
          <w:sz w:val="20"/>
          <w:szCs w:val="20"/>
          <w:lang w:eastAsia="zh-CN"/>
        </w:rPr>
        <w:t xml:space="preserve"> to </w:t>
      </w:r>
      <w:hyperlink r:id="rId11" w:history="1">
        <w:r w:rsidRPr="00842238">
          <w:rPr>
            <w:rFonts w:ascii="Segoe UI" w:hAnsi="Segoe UI" w:cs="Segoe UI"/>
            <w:color w:val="0000FF"/>
            <w:sz w:val="20"/>
            <w:szCs w:val="20"/>
            <w:lang w:eastAsia="zh-CN"/>
          </w:rPr>
          <w:t>fellowRA@microsoft.com</w:t>
        </w:r>
      </w:hyperlink>
      <w:r w:rsidRPr="00842238">
        <w:rPr>
          <w:rFonts w:ascii="Segoe UI" w:hAnsi="Segoe UI" w:cs="Segoe UI"/>
          <w:color w:val="1A1A1A"/>
          <w:sz w:val="20"/>
          <w:szCs w:val="20"/>
          <w:lang w:eastAsia="zh-CN"/>
        </w:rPr>
        <w:t xml:space="preserve">. The report should include: </w:t>
      </w:r>
    </w:p>
    <w:p w14:paraId="0D27CFF3" w14:textId="30165E81" w:rsidR="00842238" w:rsidRPr="00842238" w:rsidRDefault="009E55FC" w:rsidP="00842238">
      <w:pPr>
        <w:numPr>
          <w:ilvl w:val="0"/>
          <w:numId w:val="20"/>
        </w:numPr>
        <w:suppressAutoHyphens w:val="0"/>
        <w:spacing w:before="100" w:beforeAutospacing="1" w:after="100" w:afterAutospacing="1"/>
        <w:rPr>
          <w:rFonts w:ascii="Segoe UI" w:hAnsi="Segoe UI" w:cs="Segoe UI"/>
          <w:color w:val="1A1A1A"/>
          <w:sz w:val="20"/>
          <w:szCs w:val="20"/>
          <w:lang w:eastAsia="zh-CN"/>
        </w:rPr>
      </w:pPr>
      <w:r>
        <w:rPr>
          <w:rFonts w:ascii="Segoe UI" w:hAnsi="Segoe UI" w:cs="Segoe UI"/>
          <w:color w:val="1A1A1A"/>
          <w:sz w:val="20"/>
          <w:szCs w:val="20"/>
          <w:lang w:eastAsia="zh-CN"/>
        </w:rPr>
        <w:t>A b</w:t>
      </w:r>
      <w:r w:rsidR="00842238" w:rsidRPr="00842238">
        <w:rPr>
          <w:rFonts w:ascii="Segoe UI" w:hAnsi="Segoe UI" w:cs="Segoe UI"/>
          <w:color w:val="1A1A1A"/>
          <w:sz w:val="20"/>
          <w:szCs w:val="20"/>
          <w:lang w:eastAsia="zh-CN"/>
        </w:rPr>
        <w:t xml:space="preserve">rief description of research projects </w:t>
      </w:r>
    </w:p>
    <w:p w14:paraId="4B615A6B" w14:textId="77777777" w:rsidR="00842238" w:rsidRPr="00842238" w:rsidRDefault="00842238" w:rsidP="00842238">
      <w:pPr>
        <w:numPr>
          <w:ilvl w:val="0"/>
          <w:numId w:val="20"/>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color w:val="1A1A1A"/>
          <w:sz w:val="20"/>
          <w:szCs w:val="20"/>
          <w:lang w:eastAsia="zh-CN"/>
        </w:rPr>
        <w:t xml:space="preserve">Publications authored </w:t>
      </w:r>
    </w:p>
    <w:p w14:paraId="70D69D19" w14:textId="77777777" w:rsidR="00842238" w:rsidRPr="00842238" w:rsidRDefault="00842238" w:rsidP="00842238">
      <w:pPr>
        <w:numPr>
          <w:ilvl w:val="0"/>
          <w:numId w:val="20"/>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color w:val="1A1A1A"/>
          <w:sz w:val="20"/>
          <w:szCs w:val="20"/>
          <w:lang w:eastAsia="zh-CN"/>
        </w:rPr>
        <w:t xml:space="preserve">Conferences attended </w:t>
      </w:r>
    </w:p>
    <w:p w14:paraId="1AB201AE" w14:textId="13625025" w:rsidR="00842238" w:rsidRPr="00071850" w:rsidRDefault="00842238" w:rsidP="00071850">
      <w:pPr>
        <w:numPr>
          <w:ilvl w:val="0"/>
          <w:numId w:val="20"/>
        </w:numPr>
        <w:suppressAutoHyphens w:val="0"/>
        <w:spacing w:before="100" w:beforeAutospacing="1" w:after="100" w:afterAutospacing="1"/>
        <w:rPr>
          <w:rFonts w:ascii="Segoe UI" w:hAnsi="Segoe UI" w:cs="Segoe UI"/>
          <w:color w:val="1A1A1A"/>
          <w:sz w:val="20"/>
          <w:szCs w:val="20"/>
          <w:lang w:eastAsia="zh-CN"/>
        </w:rPr>
      </w:pPr>
      <w:r w:rsidRPr="00842238">
        <w:rPr>
          <w:rFonts w:ascii="Segoe UI" w:hAnsi="Segoe UI" w:cs="Segoe UI"/>
          <w:color w:val="1A1A1A"/>
          <w:sz w:val="20"/>
          <w:szCs w:val="20"/>
          <w:lang w:eastAsia="zh-CN"/>
        </w:rPr>
        <w:t xml:space="preserve">Microsoft Research Asia Internship interest </w:t>
      </w:r>
    </w:p>
    <w:p w14:paraId="39F729AE" w14:textId="77777777" w:rsidR="00842238" w:rsidRPr="00842238" w:rsidRDefault="00842238" w:rsidP="00842238">
      <w:pPr>
        <w:suppressAutoHyphens w:val="0"/>
        <w:spacing w:before="100" w:beforeAutospacing="1" w:after="100" w:afterAutospacing="1"/>
        <w:outlineLvl w:val="2"/>
        <w:rPr>
          <w:rFonts w:ascii="Segoe UI" w:hAnsi="Segoe UI" w:cs="Segoe UI"/>
          <w:color w:val="1A1A1A"/>
          <w:sz w:val="38"/>
          <w:szCs w:val="38"/>
          <w:lang w:eastAsia="zh-CN"/>
        </w:rPr>
      </w:pPr>
      <w:bookmarkStart w:id="9" w:name="FAQ"/>
      <w:bookmarkEnd w:id="9"/>
      <w:r w:rsidRPr="00842238">
        <w:rPr>
          <w:rFonts w:ascii="Segoe UI" w:hAnsi="Segoe UI" w:cs="Segoe UI"/>
          <w:color w:val="1A1A1A"/>
          <w:sz w:val="38"/>
          <w:szCs w:val="38"/>
          <w:lang w:eastAsia="zh-CN"/>
        </w:rPr>
        <w:t>Frequently Asked Questions</w:t>
      </w:r>
    </w:p>
    <w:p w14:paraId="5A06DE43" w14:textId="34A86DCD" w:rsidR="00842238" w:rsidRPr="00842238" w:rsidRDefault="00842238" w:rsidP="00842238">
      <w:pPr>
        <w:suppressAutoHyphens w:val="0"/>
        <w:spacing w:before="100" w:beforeAutospacing="1" w:after="270"/>
        <w:rPr>
          <w:rFonts w:ascii="Segoe UI" w:hAnsi="Segoe UI" w:cs="Segoe UI"/>
          <w:color w:val="1A1A1A"/>
          <w:sz w:val="20"/>
          <w:szCs w:val="20"/>
          <w:lang w:eastAsia="zh-CN"/>
        </w:rPr>
      </w:pPr>
      <w:r w:rsidRPr="00842238">
        <w:rPr>
          <w:rFonts w:ascii="Segoe UI" w:hAnsi="Segoe UI" w:cs="Segoe UI"/>
          <w:b/>
          <w:bCs/>
          <w:color w:val="1A1A1A"/>
          <w:sz w:val="20"/>
          <w:szCs w:val="20"/>
          <w:lang w:eastAsia="zh-CN"/>
        </w:rPr>
        <w:t>What are the benefits of the Microsoft Research Asia Fellowship?</w:t>
      </w:r>
      <w:r w:rsidRPr="00842238">
        <w:rPr>
          <w:rFonts w:ascii="Segoe UI" w:hAnsi="Segoe UI" w:cs="Segoe UI"/>
          <w:color w:val="1A1A1A"/>
          <w:sz w:val="20"/>
          <w:szCs w:val="20"/>
          <w:lang w:eastAsia="zh-CN"/>
        </w:rPr>
        <w:br/>
        <w:t>The Microsoft Research Asia Fellowship encourages and motivates junio</w:t>
      </w:r>
      <w:r w:rsidRPr="00AE27C2">
        <w:rPr>
          <w:rFonts w:ascii="Segoe UI" w:hAnsi="Segoe UI" w:cs="Segoe UI"/>
          <w:color w:val="1A1A1A"/>
          <w:sz w:val="20"/>
          <w:szCs w:val="20"/>
          <w:lang w:eastAsia="zh-CN"/>
        </w:rPr>
        <w:t>r PhD students to pursue their research interests while</w:t>
      </w:r>
      <w:r w:rsidR="00E4295D" w:rsidRPr="00AE27C2">
        <w:rPr>
          <w:rFonts w:ascii="Segoe UI" w:hAnsi="Segoe UI" w:cs="Segoe UI"/>
          <w:color w:val="1A1A1A"/>
          <w:sz w:val="20"/>
          <w:szCs w:val="20"/>
          <w:lang w:eastAsia="zh-CN"/>
        </w:rPr>
        <w:t xml:space="preserve"> taking tangible and worthwhile steps</w:t>
      </w:r>
      <w:r w:rsidRPr="00AE27C2">
        <w:rPr>
          <w:rFonts w:ascii="Segoe UI" w:hAnsi="Segoe UI" w:cs="Segoe UI"/>
          <w:color w:val="1A1A1A"/>
          <w:sz w:val="20"/>
          <w:szCs w:val="20"/>
          <w:lang w:eastAsia="zh-CN"/>
        </w:rPr>
        <w:t xml:space="preserve"> toward building</w:t>
      </w:r>
      <w:r w:rsidRPr="00842238">
        <w:rPr>
          <w:rFonts w:ascii="Segoe UI" w:hAnsi="Segoe UI" w:cs="Segoe UI"/>
          <w:color w:val="1A1A1A"/>
          <w:sz w:val="20"/>
          <w:szCs w:val="20"/>
          <w:lang w:eastAsia="zh-CN"/>
        </w:rPr>
        <w:t xml:space="preserve"> a successful </w:t>
      </w:r>
      <w:r w:rsidRPr="00842238">
        <w:rPr>
          <w:rFonts w:ascii="Segoe UI" w:hAnsi="Segoe UI" w:cs="Segoe UI"/>
          <w:color w:val="1A1A1A"/>
          <w:sz w:val="20"/>
          <w:szCs w:val="20"/>
          <w:lang w:eastAsia="zh-CN"/>
        </w:rPr>
        <w:lastRenderedPageBreak/>
        <w:t xml:space="preserve">career. The internship that comes with the fellowship offers a unique opportunity for young researchers to gain hands-on research experience in China. </w:t>
      </w:r>
      <w:r w:rsidR="00E4295D">
        <w:rPr>
          <w:rFonts w:ascii="Segoe UI" w:hAnsi="Segoe UI" w:cs="Segoe UI"/>
          <w:color w:val="1A1A1A"/>
          <w:sz w:val="20"/>
          <w:szCs w:val="20"/>
          <w:lang w:eastAsia="zh-CN"/>
        </w:rPr>
        <w:t>G</w:t>
      </w:r>
      <w:r w:rsidRPr="00842238">
        <w:rPr>
          <w:rFonts w:ascii="Segoe UI" w:hAnsi="Segoe UI" w:cs="Segoe UI"/>
          <w:color w:val="1A1A1A"/>
          <w:sz w:val="20"/>
          <w:szCs w:val="20"/>
          <w:lang w:eastAsia="zh-CN"/>
        </w:rPr>
        <w:t xml:space="preserve">enerous financial support </w:t>
      </w:r>
      <w:r w:rsidR="00E4295D">
        <w:rPr>
          <w:rFonts w:ascii="Segoe UI" w:hAnsi="Segoe UI" w:cs="Segoe UI" w:hint="eastAsia"/>
          <w:color w:val="1A1A1A"/>
          <w:sz w:val="20"/>
          <w:szCs w:val="20"/>
          <w:lang w:eastAsia="zh-CN"/>
        </w:rPr>
        <w:t>offer</w:t>
      </w:r>
      <w:r w:rsidR="00E4295D">
        <w:rPr>
          <w:rFonts w:ascii="Segoe UI" w:hAnsi="Segoe UI" w:cs="Segoe UI"/>
          <w:color w:val="1A1A1A"/>
          <w:sz w:val="20"/>
          <w:szCs w:val="20"/>
          <w:lang w:eastAsia="zh-CN"/>
        </w:rPr>
        <w:t>s many opportunities</w:t>
      </w:r>
      <w:r w:rsidRPr="00842238">
        <w:rPr>
          <w:rFonts w:ascii="Segoe UI" w:hAnsi="Segoe UI" w:cs="Segoe UI"/>
          <w:color w:val="1A1A1A"/>
          <w:sz w:val="20"/>
          <w:szCs w:val="20"/>
          <w:lang w:eastAsia="zh-CN"/>
        </w:rPr>
        <w:t xml:space="preserve"> to attend international conferences, network with like-minded peers and potential mentors, and creatively consider and pursue research topics and interests.</w:t>
      </w:r>
    </w:p>
    <w:p w14:paraId="54899950" w14:textId="65FAC377" w:rsidR="00842238" w:rsidRPr="00842238" w:rsidRDefault="00842238" w:rsidP="00842238">
      <w:pPr>
        <w:suppressAutoHyphens w:val="0"/>
        <w:spacing w:before="100" w:beforeAutospacing="1" w:after="270"/>
        <w:rPr>
          <w:rFonts w:ascii="Segoe UI" w:hAnsi="Segoe UI" w:cs="Segoe UI"/>
          <w:color w:val="1A1A1A"/>
          <w:sz w:val="20"/>
          <w:szCs w:val="20"/>
          <w:lang w:eastAsia="zh-CN"/>
        </w:rPr>
      </w:pPr>
      <w:r w:rsidRPr="00842238">
        <w:rPr>
          <w:rFonts w:ascii="Segoe UI" w:hAnsi="Segoe UI" w:cs="Segoe UI"/>
          <w:b/>
          <w:bCs/>
          <w:color w:val="1A1A1A"/>
          <w:sz w:val="20"/>
          <w:szCs w:val="20"/>
          <w:lang w:eastAsia="zh-CN"/>
        </w:rPr>
        <w:t xml:space="preserve">If </w:t>
      </w:r>
      <w:r w:rsidR="003706DF">
        <w:rPr>
          <w:rFonts w:ascii="Segoe UI" w:hAnsi="Segoe UI" w:cs="Segoe UI"/>
          <w:b/>
          <w:bCs/>
          <w:color w:val="1A1A1A"/>
          <w:sz w:val="20"/>
          <w:szCs w:val="20"/>
          <w:lang w:eastAsia="zh-CN"/>
        </w:rPr>
        <w:t>I am not majoring</w:t>
      </w:r>
      <w:r w:rsidRPr="00842238">
        <w:rPr>
          <w:rFonts w:ascii="Segoe UI" w:hAnsi="Segoe UI" w:cs="Segoe UI"/>
          <w:b/>
          <w:bCs/>
          <w:color w:val="1A1A1A"/>
          <w:sz w:val="20"/>
          <w:szCs w:val="20"/>
          <w:lang w:eastAsia="zh-CN"/>
        </w:rPr>
        <w:t xml:space="preserve"> in computer science, </w:t>
      </w:r>
      <w:r w:rsidR="003706DF">
        <w:rPr>
          <w:rFonts w:ascii="Segoe UI" w:hAnsi="Segoe UI" w:cs="Segoe UI"/>
          <w:b/>
          <w:bCs/>
          <w:color w:val="1A1A1A"/>
          <w:sz w:val="20"/>
          <w:szCs w:val="20"/>
          <w:lang w:eastAsia="zh-CN"/>
        </w:rPr>
        <w:t>can I still</w:t>
      </w:r>
      <w:r w:rsidRPr="00842238">
        <w:rPr>
          <w:rFonts w:ascii="Segoe UI" w:hAnsi="Segoe UI" w:cs="Segoe UI"/>
          <w:b/>
          <w:bCs/>
          <w:color w:val="1A1A1A"/>
          <w:sz w:val="20"/>
          <w:szCs w:val="20"/>
          <w:lang w:eastAsia="zh-CN"/>
        </w:rPr>
        <w:t xml:space="preserve"> apply?</w:t>
      </w:r>
      <w:r w:rsidRPr="00842238">
        <w:rPr>
          <w:rFonts w:ascii="Segoe UI" w:hAnsi="Segoe UI" w:cs="Segoe UI"/>
          <w:color w:val="1A1A1A"/>
          <w:sz w:val="20"/>
          <w:szCs w:val="20"/>
          <w:lang w:eastAsia="zh-CN"/>
        </w:rPr>
        <w:br/>
        <w:t xml:space="preserve">Yes, you </w:t>
      </w:r>
      <w:r w:rsidR="005E3810">
        <w:rPr>
          <w:rFonts w:ascii="Segoe UI" w:hAnsi="Segoe UI" w:cs="Segoe UI"/>
          <w:color w:val="1A1A1A"/>
          <w:sz w:val="20"/>
          <w:szCs w:val="20"/>
          <w:lang w:eastAsia="zh-CN"/>
        </w:rPr>
        <w:t>can</w:t>
      </w:r>
      <w:r w:rsidR="005E3810" w:rsidRPr="00842238">
        <w:rPr>
          <w:rFonts w:ascii="Segoe UI" w:hAnsi="Segoe UI" w:cs="Segoe UI"/>
          <w:color w:val="1A1A1A"/>
          <w:sz w:val="20"/>
          <w:szCs w:val="20"/>
          <w:lang w:eastAsia="zh-CN"/>
        </w:rPr>
        <w:t xml:space="preserve"> </w:t>
      </w:r>
      <w:r w:rsidRPr="00842238">
        <w:rPr>
          <w:rFonts w:ascii="Segoe UI" w:hAnsi="Segoe UI" w:cs="Segoe UI"/>
          <w:color w:val="1A1A1A"/>
          <w:sz w:val="20"/>
          <w:szCs w:val="20"/>
          <w:lang w:eastAsia="zh-CN"/>
        </w:rPr>
        <w:t xml:space="preserve">apply if your major falls within the broad scope of computer science, electronic engineering, information science, or applied mathematics. Our program is open to research areas outside core computer science, but we expect to see a strong computing component in </w:t>
      </w:r>
      <w:r w:rsidR="00235F43">
        <w:rPr>
          <w:rFonts w:ascii="Segoe UI" w:hAnsi="Segoe UI" w:cs="Segoe UI"/>
          <w:color w:val="1A1A1A"/>
          <w:sz w:val="20"/>
          <w:szCs w:val="20"/>
          <w:lang w:eastAsia="zh-CN"/>
        </w:rPr>
        <w:t>an applicant’s</w:t>
      </w:r>
      <w:r w:rsidR="00235F43" w:rsidRPr="00842238">
        <w:rPr>
          <w:rFonts w:ascii="Segoe UI" w:hAnsi="Segoe UI" w:cs="Segoe UI"/>
          <w:color w:val="1A1A1A"/>
          <w:sz w:val="20"/>
          <w:szCs w:val="20"/>
          <w:lang w:eastAsia="zh-CN"/>
        </w:rPr>
        <w:t xml:space="preserve"> </w:t>
      </w:r>
      <w:r w:rsidRPr="00842238">
        <w:rPr>
          <w:rFonts w:ascii="Segoe UI" w:hAnsi="Segoe UI" w:cs="Segoe UI"/>
          <w:color w:val="1A1A1A"/>
          <w:sz w:val="20"/>
          <w:szCs w:val="20"/>
          <w:lang w:eastAsia="zh-CN"/>
        </w:rPr>
        <w:t>proposed research.</w:t>
      </w:r>
    </w:p>
    <w:p w14:paraId="3DCB7E42" w14:textId="371FAEA6" w:rsidR="00842238" w:rsidRPr="00842238" w:rsidRDefault="0019097A" w:rsidP="00842238">
      <w:pPr>
        <w:suppressAutoHyphens w:val="0"/>
        <w:spacing w:before="100" w:beforeAutospacing="1" w:after="270"/>
        <w:rPr>
          <w:rFonts w:ascii="Segoe UI" w:hAnsi="Segoe UI" w:cs="Segoe UI"/>
          <w:color w:val="1A1A1A"/>
          <w:sz w:val="20"/>
          <w:szCs w:val="20"/>
          <w:lang w:eastAsia="zh-CN"/>
        </w:rPr>
      </w:pPr>
      <w:r w:rsidRPr="0019097A">
        <w:rPr>
          <w:rFonts w:ascii="Segoe UI" w:hAnsi="Segoe UI" w:cs="Segoe UI"/>
          <w:color w:val="1A1A1A"/>
          <w:sz w:val="20"/>
          <w:szCs w:val="20"/>
          <w:lang w:eastAsia="zh-CN"/>
        </w:rPr>
        <w:t>Areas of interest:</w:t>
      </w:r>
    </w:p>
    <w:p w14:paraId="37DB5905" w14:textId="4EFAB8B9" w:rsidR="00E4295D" w:rsidRPr="00285902" w:rsidRDefault="00E4295D" w:rsidP="00E4295D">
      <w:pPr>
        <w:numPr>
          <w:ilvl w:val="0"/>
          <w:numId w:val="21"/>
        </w:numPr>
        <w:rPr>
          <w:rFonts w:ascii="Verdana" w:eastAsia="Times New Roman" w:hAnsi="Verdana"/>
          <w:color w:val="000000"/>
          <w:sz w:val="20"/>
          <w:szCs w:val="20"/>
        </w:rPr>
      </w:pPr>
      <w:hyperlink r:id="rId12" w:history="1">
        <w:r w:rsidRPr="00285902">
          <w:rPr>
            <w:rStyle w:val="Hyperlink"/>
            <w:rFonts w:ascii="Verdana" w:eastAsia="Times New Roman" w:hAnsi="Verdana"/>
            <w:sz w:val="20"/>
            <w:szCs w:val="20"/>
          </w:rPr>
          <w:t>Internet Graphics</w:t>
        </w:r>
      </w:hyperlink>
    </w:p>
    <w:p w14:paraId="74F2E9DB" w14:textId="77777777" w:rsidR="00E4295D" w:rsidRDefault="00E4295D" w:rsidP="00E4295D">
      <w:pPr>
        <w:numPr>
          <w:ilvl w:val="0"/>
          <w:numId w:val="21"/>
        </w:numPr>
        <w:rPr>
          <w:rFonts w:ascii="Verdana" w:eastAsia="Times New Roman" w:hAnsi="Verdana"/>
          <w:color w:val="000000"/>
          <w:sz w:val="20"/>
          <w:szCs w:val="20"/>
        </w:rPr>
      </w:pPr>
      <w:hyperlink r:id="rId13" w:history="1">
        <w:r w:rsidRPr="00285902">
          <w:rPr>
            <w:rStyle w:val="Hyperlink"/>
            <w:rFonts w:ascii="Verdana" w:eastAsia="Times New Roman" w:hAnsi="Verdana"/>
            <w:sz w:val="20"/>
            <w:szCs w:val="20"/>
          </w:rPr>
          <w:t>Visual Computing</w:t>
        </w:r>
      </w:hyperlink>
    </w:p>
    <w:p w14:paraId="26027CFB" w14:textId="77777777" w:rsidR="00E4295D" w:rsidRDefault="00E4295D" w:rsidP="00E4295D">
      <w:pPr>
        <w:numPr>
          <w:ilvl w:val="0"/>
          <w:numId w:val="21"/>
        </w:numPr>
        <w:rPr>
          <w:rFonts w:ascii="Verdana" w:eastAsia="Times New Roman" w:hAnsi="Verdana"/>
          <w:color w:val="000000"/>
          <w:sz w:val="20"/>
          <w:szCs w:val="20"/>
        </w:rPr>
      </w:pPr>
      <w:hyperlink r:id="rId14" w:history="1">
        <w:r w:rsidRPr="00A40CB6">
          <w:rPr>
            <w:rStyle w:val="Hyperlink"/>
            <w:rFonts w:ascii="Verdana" w:eastAsia="Times New Roman" w:hAnsi="Verdana"/>
            <w:sz w:val="20"/>
            <w:szCs w:val="20"/>
          </w:rPr>
          <w:t>Internet Media</w:t>
        </w:r>
      </w:hyperlink>
    </w:p>
    <w:p w14:paraId="48817DED" w14:textId="77777777" w:rsidR="00E4295D" w:rsidRPr="00285902" w:rsidRDefault="00E4295D" w:rsidP="00E4295D">
      <w:pPr>
        <w:numPr>
          <w:ilvl w:val="0"/>
          <w:numId w:val="21"/>
        </w:numPr>
        <w:rPr>
          <w:rFonts w:ascii="Verdana" w:eastAsia="Times New Roman" w:hAnsi="Verdana"/>
          <w:color w:val="000000"/>
          <w:sz w:val="20"/>
          <w:szCs w:val="20"/>
        </w:rPr>
      </w:pPr>
      <w:hyperlink r:id="rId15" w:history="1">
        <w:r w:rsidRPr="00A40CB6">
          <w:rPr>
            <w:rStyle w:val="Hyperlink"/>
            <w:rFonts w:ascii="Verdana" w:eastAsia="Times New Roman" w:hAnsi="Verdana"/>
            <w:sz w:val="20"/>
            <w:szCs w:val="20"/>
          </w:rPr>
          <w:t>Wireless and networking</w:t>
        </w:r>
      </w:hyperlink>
    </w:p>
    <w:p w14:paraId="2AC8D7A6" w14:textId="77777777" w:rsidR="00E4295D" w:rsidRPr="00285902" w:rsidRDefault="00E4295D" w:rsidP="00E4295D">
      <w:pPr>
        <w:numPr>
          <w:ilvl w:val="0"/>
          <w:numId w:val="21"/>
        </w:numPr>
        <w:rPr>
          <w:rFonts w:ascii="Verdana" w:eastAsia="Times New Roman" w:hAnsi="Verdana"/>
          <w:color w:val="000000"/>
          <w:sz w:val="20"/>
          <w:szCs w:val="20"/>
        </w:rPr>
      </w:pPr>
      <w:hyperlink r:id="rId16" w:history="1">
        <w:r w:rsidRPr="00F07289">
          <w:rPr>
            <w:rStyle w:val="Hyperlink"/>
            <w:rFonts w:ascii="Verdana" w:eastAsia="Times New Roman" w:hAnsi="Verdana"/>
            <w:sz w:val="20"/>
            <w:szCs w:val="20"/>
          </w:rPr>
          <w:t>Mobile and Sensing Systems</w:t>
        </w:r>
      </w:hyperlink>
    </w:p>
    <w:p w14:paraId="7605BA04" w14:textId="77777777" w:rsidR="00E4295D" w:rsidRPr="00285902" w:rsidRDefault="00E4295D" w:rsidP="00E4295D">
      <w:pPr>
        <w:numPr>
          <w:ilvl w:val="0"/>
          <w:numId w:val="21"/>
        </w:numPr>
        <w:rPr>
          <w:rFonts w:ascii="Verdana" w:eastAsia="Times New Roman" w:hAnsi="Verdana"/>
          <w:color w:val="000000"/>
          <w:sz w:val="20"/>
          <w:szCs w:val="20"/>
        </w:rPr>
      </w:pPr>
      <w:hyperlink r:id="rId17" w:history="1">
        <w:r w:rsidRPr="00A40CB6">
          <w:rPr>
            <w:rStyle w:val="Hyperlink"/>
            <w:rFonts w:ascii="Verdana" w:eastAsia="Times New Roman" w:hAnsi="Verdana"/>
            <w:sz w:val="20"/>
            <w:szCs w:val="20"/>
          </w:rPr>
          <w:t>System</w:t>
        </w:r>
      </w:hyperlink>
    </w:p>
    <w:p w14:paraId="54BE2CEE" w14:textId="77777777" w:rsidR="00E4295D" w:rsidRPr="00285902" w:rsidRDefault="00E4295D" w:rsidP="00E4295D">
      <w:pPr>
        <w:numPr>
          <w:ilvl w:val="0"/>
          <w:numId w:val="21"/>
        </w:numPr>
        <w:rPr>
          <w:rFonts w:ascii="Verdana" w:eastAsia="Times New Roman" w:hAnsi="Verdana"/>
          <w:color w:val="000000"/>
          <w:sz w:val="20"/>
          <w:szCs w:val="20"/>
        </w:rPr>
      </w:pPr>
      <w:hyperlink r:id="rId18" w:history="1">
        <w:r w:rsidRPr="00A40CB6">
          <w:rPr>
            <w:rStyle w:val="Hyperlink"/>
            <w:rFonts w:ascii="Verdana" w:eastAsia="Times New Roman" w:hAnsi="Verdana"/>
            <w:sz w:val="20"/>
            <w:szCs w:val="20"/>
          </w:rPr>
          <w:t xml:space="preserve">Natural </w:t>
        </w:r>
        <w:r>
          <w:rPr>
            <w:rStyle w:val="Hyperlink"/>
            <w:rFonts w:ascii="Verdana" w:eastAsia="Times New Roman" w:hAnsi="Verdana"/>
            <w:sz w:val="20"/>
            <w:szCs w:val="20"/>
          </w:rPr>
          <w:t>L</w:t>
        </w:r>
        <w:r w:rsidRPr="00A40CB6">
          <w:rPr>
            <w:rStyle w:val="Hyperlink"/>
            <w:rFonts w:ascii="Verdana" w:eastAsia="Times New Roman" w:hAnsi="Verdana"/>
            <w:sz w:val="20"/>
            <w:szCs w:val="20"/>
          </w:rPr>
          <w:t xml:space="preserve">anguage </w:t>
        </w:r>
        <w:r>
          <w:rPr>
            <w:rStyle w:val="Hyperlink"/>
            <w:rFonts w:ascii="Verdana" w:eastAsia="Times New Roman" w:hAnsi="Verdana"/>
            <w:sz w:val="20"/>
            <w:szCs w:val="20"/>
          </w:rPr>
          <w:t>C</w:t>
        </w:r>
        <w:r w:rsidRPr="00A40CB6">
          <w:rPr>
            <w:rStyle w:val="Hyperlink"/>
            <w:rFonts w:ascii="Verdana" w:eastAsia="Times New Roman" w:hAnsi="Verdana"/>
            <w:sz w:val="20"/>
            <w:szCs w:val="20"/>
          </w:rPr>
          <w:t>omputing</w:t>
        </w:r>
      </w:hyperlink>
    </w:p>
    <w:p w14:paraId="1ECE7B82" w14:textId="77777777" w:rsidR="00E4295D" w:rsidRPr="00285902" w:rsidRDefault="00E4295D" w:rsidP="00E4295D">
      <w:pPr>
        <w:numPr>
          <w:ilvl w:val="0"/>
          <w:numId w:val="21"/>
        </w:numPr>
        <w:rPr>
          <w:rFonts w:ascii="Verdana" w:eastAsia="Times New Roman" w:hAnsi="Verdana"/>
          <w:color w:val="000000"/>
          <w:sz w:val="20"/>
          <w:szCs w:val="20"/>
        </w:rPr>
      </w:pPr>
      <w:hyperlink r:id="rId19" w:history="1">
        <w:r w:rsidRPr="00A40CB6">
          <w:rPr>
            <w:rStyle w:val="Hyperlink"/>
            <w:rFonts w:ascii="Verdana" w:eastAsia="Times New Roman" w:hAnsi="Verdana"/>
            <w:sz w:val="20"/>
            <w:szCs w:val="20"/>
          </w:rPr>
          <w:t>Speech</w:t>
        </w:r>
      </w:hyperlink>
    </w:p>
    <w:p w14:paraId="7264E3EB" w14:textId="77777777" w:rsidR="00E4295D" w:rsidRDefault="00E4295D" w:rsidP="00E4295D">
      <w:pPr>
        <w:numPr>
          <w:ilvl w:val="0"/>
          <w:numId w:val="21"/>
        </w:numPr>
        <w:rPr>
          <w:rFonts w:ascii="Verdana" w:eastAsia="Times New Roman" w:hAnsi="Verdana"/>
          <w:color w:val="000000"/>
          <w:sz w:val="20"/>
          <w:szCs w:val="20"/>
        </w:rPr>
      </w:pPr>
      <w:hyperlink r:id="rId20" w:history="1">
        <w:r w:rsidRPr="00A40CB6">
          <w:rPr>
            <w:rStyle w:val="Hyperlink"/>
            <w:rFonts w:ascii="Verdana" w:eastAsia="Times New Roman" w:hAnsi="Verdana" w:hint="eastAsia"/>
            <w:sz w:val="20"/>
            <w:szCs w:val="20"/>
          </w:rPr>
          <w:t>Software Analytics</w:t>
        </w:r>
      </w:hyperlink>
    </w:p>
    <w:p w14:paraId="2388A955" w14:textId="77777777" w:rsidR="00E4295D" w:rsidRPr="00285902" w:rsidRDefault="00E4295D" w:rsidP="00E4295D">
      <w:pPr>
        <w:numPr>
          <w:ilvl w:val="0"/>
          <w:numId w:val="21"/>
        </w:numPr>
        <w:rPr>
          <w:rFonts w:ascii="Verdana" w:eastAsia="Times New Roman" w:hAnsi="Verdana"/>
          <w:color w:val="000000"/>
          <w:sz w:val="20"/>
          <w:szCs w:val="20"/>
        </w:rPr>
      </w:pPr>
      <w:hyperlink r:id="rId21" w:history="1">
        <w:r w:rsidRPr="000143C8">
          <w:rPr>
            <w:rStyle w:val="Hyperlink"/>
            <w:rFonts w:ascii="Verdana" w:eastAsia="Times New Roman" w:hAnsi="Verdana"/>
            <w:sz w:val="20"/>
            <w:szCs w:val="20"/>
          </w:rPr>
          <w:t>Human</w:t>
        </w:r>
        <w:r>
          <w:rPr>
            <w:rStyle w:val="Hyperlink"/>
            <w:rFonts w:ascii="Verdana" w:eastAsia="Times New Roman" w:hAnsi="Verdana"/>
            <w:sz w:val="20"/>
            <w:szCs w:val="20"/>
          </w:rPr>
          <w:t xml:space="preserve"> C</w:t>
        </w:r>
        <w:r w:rsidRPr="000143C8">
          <w:rPr>
            <w:rStyle w:val="Hyperlink"/>
            <w:rFonts w:ascii="Verdana" w:eastAsia="Times New Roman" w:hAnsi="Verdana"/>
            <w:sz w:val="20"/>
            <w:szCs w:val="20"/>
          </w:rPr>
          <w:t xml:space="preserve">omputer </w:t>
        </w:r>
        <w:r>
          <w:rPr>
            <w:rStyle w:val="Hyperlink"/>
            <w:rFonts w:ascii="Verdana" w:eastAsia="Times New Roman" w:hAnsi="Verdana"/>
            <w:sz w:val="20"/>
            <w:szCs w:val="20"/>
          </w:rPr>
          <w:t>I</w:t>
        </w:r>
        <w:r w:rsidRPr="000143C8">
          <w:rPr>
            <w:rStyle w:val="Hyperlink"/>
            <w:rFonts w:ascii="Verdana" w:eastAsia="Times New Roman" w:hAnsi="Verdana"/>
            <w:sz w:val="20"/>
            <w:szCs w:val="20"/>
          </w:rPr>
          <w:t>nteraction</w:t>
        </w:r>
      </w:hyperlink>
    </w:p>
    <w:p w14:paraId="4CD4D834" w14:textId="77777777" w:rsidR="00E4295D" w:rsidRDefault="00E4295D" w:rsidP="00E4295D">
      <w:pPr>
        <w:numPr>
          <w:ilvl w:val="0"/>
          <w:numId w:val="21"/>
        </w:numPr>
        <w:rPr>
          <w:rFonts w:ascii="Verdana" w:eastAsia="Times New Roman" w:hAnsi="Verdana"/>
          <w:color w:val="000000"/>
          <w:sz w:val="20"/>
          <w:szCs w:val="20"/>
        </w:rPr>
      </w:pPr>
      <w:hyperlink r:id="rId22" w:history="1">
        <w:r w:rsidRPr="00450F70">
          <w:rPr>
            <w:rStyle w:val="Hyperlink"/>
            <w:rFonts w:ascii="Verdana" w:eastAsia="Times New Roman" w:hAnsi="Verdana"/>
            <w:sz w:val="20"/>
            <w:szCs w:val="20"/>
          </w:rPr>
          <w:t>Theory</w:t>
        </w:r>
      </w:hyperlink>
    </w:p>
    <w:p w14:paraId="1C7710D2" w14:textId="77777777" w:rsidR="00E4295D" w:rsidRPr="00285902" w:rsidRDefault="00E4295D" w:rsidP="00E4295D">
      <w:pPr>
        <w:numPr>
          <w:ilvl w:val="0"/>
          <w:numId w:val="21"/>
        </w:numPr>
        <w:rPr>
          <w:rFonts w:ascii="Verdana" w:eastAsia="Times New Roman" w:hAnsi="Verdana"/>
          <w:color w:val="000000"/>
          <w:sz w:val="20"/>
          <w:szCs w:val="20"/>
        </w:rPr>
      </w:pPr>
      <w:hyperlink r:id="rId23" w:history="1">
        <w:r w:rsidRPr="00A40CB6">
          <w:rPr>
            <w:rStyle w:val="Hyperlink"/>
            <w:rFonts w:ascii="Verdana" w:eastAsia="Times New Roman" w:hAnsi="Verdana"/>
            <w:sz w:val="20"/>
            <w:szCs w:val="20"/>
          </w:rPr>
          <w:t>Machine learning</w:t>
        </w:r>
      </w:hyperlink>
    </w:p>
    <w:p w14:paraId="1ECCF82C" w14:textId="77777777" w:rsidR="00E4295D" w:rsidRPr="00285902" w:rsidRDefault="00E4295D" w:rsidP="00E4295D">
      <w:pPr>
        <w:numPr>
          <w:ilvl w:val="0"/>
          <w:numId w:val="21"/>
        </w:numPr>
        <w:rPr>
          <w:rFonts w:ascii="Verdana" w:eastAsia="Times New Roman" w:hAnsi="Verdana"/>
          <w:color w:val="000000"/>
          <w:sz w:val="20"/>
          <w:szCs w:val="20"/>
        </w:rPr>
      </w:pPr>
      <w:hyperlink r:id="rId24" w:history="1">
        <w:r w:rsidRPr="00A40CB6">
          <w:rPr>
            <w:rStyle w:val="Hyperlink"/>
            <w:rFonts w:ascii="Verdana" w:eastAsia="Times New Roman" w:hAnsi="Verdana"/>
            <w:sz w:val="20"/>
            <w:szCs w:val="20"/>
          </w:rPr>
          <w:t xml:space="preserve">Web </w:t>
        </w:r>
        <w:r w:rsidRPr="00A40CB6">
          <w:rPr>
            <w:rStyle w:val="Hyperlink"/>
            <w:rFonts w:ascii="Verdana" w:eastAsia="Times New Roman" w:hAnsi="Verdana" w:hint="eastAsia"/>
            <w:sz w:val="20"/>
            <w:szCs w:val="20"/>
          </w:rPr>
          <w:t>Search and Mining</w:t>
        </w:r>
      </w:hyperlink>
    </w:p>
    <w:p w14:paraId="38596615" w14:textId="77777777" w:rsidR="00E4295D" w:rsidRPr="00285902" w:rsidRDefault="00E4295D" w:rsidP="00E4295D">
      <w:pPr>
        <w:numPr>
          <w:ilvl w:val="0"/>
          <w:numId w:val="21"/>
        </w:numPr>
        <w:rPr>
          <w:rFonts w:ascii="Verdana" w:eastAsia="Times New Roman" w:hAnsi="Verdana"/>
          <w:color w:val="000000"/>
          <w:sz w:val="20"/>
          <w:szCs w:val="20"/>
        </w:rPr>
      </w:pPr>
      <w:hyperlink r:id="rId25" w:history="1">
        <w:r w:rsidRPr="00A40CB6">
          <w:rPr>
            <w:rStyle w:val="Hyperlink"/>
            <w:rFonts w:ascii="Verdana" w:eastAsia="Times New Roman" w:hAnsi="Verdana" w:hint="eastAsia"/>
            <w:sz w:val="20"/>
            <w:szCs w:val="20"/>
          </w:rPr>
          <w:t>Media Computing</w:t>
        </w:r>
      </w:hyperlink>
    </w:p>
    <w:p w14:paraId="58AE1303" w14:textId="77777777" w:rsidR="00E4295D" w:rsidRPr="002C699D" w:rsidRDefault="00E4295D" w:rsidP="00E4295D">
      <w:pPr>
        <w:numPr>
          <w:ilvl w:val="0"/>
          <w:numId w:val="21"/>
        </w:numPr>
        <w:rPr>
          <w:rStyle w:val="Hyperlink"/>
          <w:rFonts w:ascii="Verdana" w:eastAsia="Times New Roman" w:hAnsi="Verdana"/>
          <w:color w:val="000000"/>
          <w:sz w:val="20"/>
          <w:szCs w:val="20"/>
          <w:u w:val="none"/>
        </w:rPr>
      </w:pPr>
      <w:hyperlink r:id="rId26" w:history="1">
        <w:r w:rsidRPr="00A40CB6">
          <w:rPr>
            <w:rStyle w:val="Hyperlink"/>
            <w:rFonts w:ascii="Verdana" w:eastAsia="Times New Roman" w:hAnsi="Verdana" w:hint="eastAsia"/>
            <w:sz w:val="20"/>
            <w:szCs w:val="20"/>
          </w:rPr>
          <w:t>Hardware Comput</w:t>
        </w:r>
        <w:r w:rsidRPr="00A40CB6">
          <w:rPr>
            <w:rStyle w:val="Hyperlink"/>
            <w:rFonts w:ascii="Verdana" w:eastAsia="Times New Roman" w:hAnsi="Verdana"/>
            <w:sz w:val="20"/>
            <w:szCs w:val="20"/>
          </w:rPr>
          <w:t>ing</w:t>
        </w:r>
      </w:hyperlink>
    </w:p>
    <w:p w14:paraId="291C3CB2" w14:textId="77777777" w:rsidR="00E4295D" w:rsidRPr="002C699D" w:rsidRDefault="00E4295D" w:rsidP="00E4295D">
      <w:pPr>
        <w:numPr>
          <w:ilvl w:val="0"/>
          <w:numId w:val="21"/>
        </w:numPr>
        <w:rPr>
          <w:rFonts w:ascii="Verdana" w:eastAsia="Times New Roman" w:hAnsi="Verdana"/>
          <w:color w:val="000000"/>
          <w:sz w:val="20"/>
          <w:szCs w:val="20"/>
          <w:u w:val="single"/>
        </w:rPr>
      </w:pPr>
      <w:hyperlink r:id="rId27" w:history="1">
        <w:r w:rsidRPr="002C699D">
          <w:rPr>
            <w:rFonts w:ascii="Verdana" w:hAnsi="Verdana"/>
            <w:color w:val="0000FF"/>
            <w:sz w:val="20"/>
            <w:szCs w:val="20"/>
            <w:u w:val="single"/>
          </w:rPr>
          <w:t>Internet Economics and Computational Advertising</w:t>
        </w:r>
      </w:hyperlink>
    </w:p>
    <w:p w14:paraId="6EE3E529" w14:textId="79AEFB09" w:rsidR="00E4295D" w:rsidRDefault="00E4295D" w:rsidP="00F71372">
      <w:pPr>
        <w:numPr>
          <w:ilvl w:val="0"/>
          <w:numId w:val="21"/>
        </w:numPr>
        <w:rPr>
          <w:rFonts w:ascii="Verdana" w:eastAsia="Times New Roman" w:hAnsi="Verdana"/>
          <w:color w:val="000000"/>
          <w:sz w:val="20"/>
          <w:szCs w:val="20"/>
          <w:u w:val="single"/>
        </w:rPr>
      </w:pPr>
      <w:hyperlink r:id="rId28" w:history="1">
        <w:r w:rsidRPr="002C699D">
          <w:rPr>
            <w:rFonts w:ascii="Verdana" w:hAnsi="Verdana"/>
            <w:color w:val="0000FF"/>
            <w:sz w:val="20"/>
            <w:szCs w:val="20"/>
            <w:u w:val="single"/>
          </w:rPr>
          <w:t>Data Management, Analytics and Services</w:t>
        </w:r>
      </w:hyperlink>
    </w:p>
    <w:p w14:paraId="48E188C5" w14:textId="77777777" w:rsidR="00E4295D" w:rsidRPr="00F71372" w:rsidRDefault="00E4295D" w:rsidP="00F71372">
      <w:pPr>
        <w:ind w:left="360"/>
        <w:rPr>
          <w:rFonts w:ascii="Verdana" w:eastAsia="Times New Roman" w:hAnsi="Verdana"/>
          <w:color w:val="000000"/>
          <w:sz w:val="20"/>
          <w:szCs w:val="20"/>
          <w:u w:val="single"/>
        </w:rPr>
      </w:pPr>
    </w:p>
    <w:p w14:paraId="46B4AC61" w14:textId="038D6774" w:rsidR="00842238" w:rsidRPr="00EE654F" w:rsidRDefault="00842238" w:rsidP="00842238">
      <w:pPr>
        <w:suppressAutoHyphens w:val="0"/>
        <w:spacing w:before="100" w:beforeAutospacing="1" w:after="270"/>
        <w:rPr>
          <w:rFonts w:ascii="Segoe UI" w:hAnsi="Segoe UI" w:cs="Segoe UI"/>
          <w:color w:val="1A1A1A"/>
          <w:sz w:val="20"/>
          <w:szCs w:val="20"/>
          <w:lang w:eastAsia="zh-CN"/>
        </w:rPr>
      </w:pPr>
      <w:r w:rsidRPr="00842238">
        <w:rPr>
          <w:rFonts w:ascii="Segoe UI" w:hAnsi="Segoe UI" w:cs="Segoe UI"/>
          <w:b/>
          <w:bCs/>
          <w:color w:val="1A1A1A"/>
          <w:sz w:val="20"/>
          <w:szCs w:val="20"/>
          <w:lang w:eastAsia="zh-CN"/>
        </w:rPr>
        <w:t>Which university departments are eligible?</w:t>
      </w:r>
      <w:r w:rsidRPr="00842238">
        <w:rPr>
          <w:rFonts w:ascii="Segoe UI" w:hAnsi="Segoe UI" w:cs="Segoe UI"/>
          <w:color w:val="1A1A1A"/>
          <w:sz w:val="20"/>
          <w:szCs w:val="20"/>
          <w:lang w:eastAsia="zh-CN"/>
        </w:rPr>
        <w:br/>
      </w:r>
      <w:r w:rsidRPr="00EE654F">
        <w:rPr>
          <w:rFonts w:ascii="Segoe UI" w:hAnsi="Segoe UI" w:cs="Segoe UI"/>
          <w:color w:val="1A1A1A"/>
          <w:sz w:val="20"/>
          <w:szCs w:val="20"/>
          <w:lang w:eastAsia="zh-CN"/>
        </w:rPr>
        <w:t>This program is open to students from invited universities with eligible computer science, electrical engineering, mathematics, information science, or automation departments.</w:t>
      </w:r>
    </w:p>
    <w:p w14:paraId="63C87858" w14:textId="33A20749" w:rsidR="00D632DB" w:rsidRPr="00EE654F" w:rsidRDefault="00842238" w:rsidP="00842238">
      <w:pPr>
        <w:suppressAutoHyphens w:val="0"/>
        <w:spacing w:before="100" w:beforeAutospacing="1" w:after="270"/>
        <w:rPr>
          <w:rFonts w:ascii="Segoe UI" w:eastAsia="Times New Roman" w:hAnsi="Segoe UI" w:cs="Segoe UI"/>
          <w:sz w:val="20"/>
          <w:szCs w:val="20"/>
          <w:lang w:val="en-AU"/>
        </w:rPr>
      </w:pPr>
      <w:r w:rsidRPr="00EE654F">
        <w:rPr>
          <w:rFonts w:ascii="Segoe UI" w:hAnsi="Segoe UI" w:cs="Segoe UI"/>
          <w:b/>
          <w:bCs/>
          <w:color w:val="1A1A1A"/>
          <w:sz w:val="20"/>
          <w:szCs w:val="20"/>
          <w:lang w:eastAsia="zh-CN"/>
        </w:rPr>
        <w:t>Are first</w:t>
      </w:r>
      <w:r w:rsidR="005308A1" w:rsidRPr="00EE654F">
        <w:rPr>
          <w:rFonts w:ascii="Segoe UI" w:hAnsi="Segoe UI" w:cs="Segoe UI"/>
          <w:b/>
          <w:bCs/>
          <w:color w:val="1A1A1A"/>
          <w:sz w:val="20"/>
          <w:szCs w:val="20"/>
          <w:lang w:eastAsia="zh-CN"/>
        </w:rPr>
        <w:t xml:space="preserve"> </w:t>
      </w:r>
      <w:r w:rsidRPr="00EE654F">
        <w:rPr>
          <w:rFonts w:ascii="Segoe UI" w:hAnsi="Segoe UI" w:cs="Segoe UI"/>
          <w:b/>
          <w:bCs/>
          <w:color w:val="1A1A1A"/>
          <w:sz w:val="20"/>
          <w:szCs w:val="20"/>
          <w:lang w:eastAsia="zh-CN"/>
        </w:rPr>
        <w:t>year students eligible to apply?</w:t>
      </w:r>
      <w:r w:rsidRPr="00EE654F">
        <w:rPr>
          <w:rFonts w:ascii="Segoe UI" w:hAnsi="Segoe UI" w:cs="Segoe UI"/>
          <w:b/>
          <w:bCs/>
          <w:color w:val="1A1A1A"/>
          <w:sz w:val="20"/>
          <w:szCs w:val="20"/>
          <w:lang w:eastAsia="zh-CN"/>
        </w:rPr>
        <w:br/>
      </w:r>
      <w:r w:rsidRPr="00EE654F">
        <w:rPr>
          <w:rFonts w:ascii="Segoe UI" w:hAnsi="Segoe UI" w:cs="Segoe UI"/>
          <w:color w:val="1A1A1A"/>
          <w:sz w:val="20"/>
          <w:szCs w:val="20"/>
          <w:lang w:eastAsia="zh-CN"/>
        </w:rPr>
        <w:t>First</w:t>
      </w:r>
      <w:r w:rsidR="005308A1" w:rsidRPr="00EE654F">
        <w:rPr>
          <w:rFonts w:ascii="Segoe UI" w:hAnsi="Segoe UI" w:cs="Segoe UI"/>
          <w:color w:val="1A1A1A"/>
          <w:sz w:val="20"/>
          <w:szCs w:val="20"/>
          <w:lang w:eastAsia="zh-CN"/>
        </w:rPr>
        <w:t xml:space="preserve"> </w:t>
      </w:r>
      <w:r w:rsidRPr="00EE654F">
        <w:rPr>
          <w:rFonts w:ascii="Segoe UI" w:hAnsi="Segoe UI" w:cs="Segoe UI"/>
          <w:color w:val="1A1A1A"/>
          <w:sz w:val="20"/>
          <w:szCs w:val="20"/>
          <w:lang w:eastAsia="zh-CN"/>
        </w:rPr>
        <w:t xml:space="preserve">year students are eligible to apply if they have already enrolled as PhD student by the time of the nomination. </w:t>
      </w:r>
      <w:r w:rsidR="00D632DB" w:rsidRPr="00EE654F">
        <w:rPr>
          <w:rFonts w:ascii="Segoe UI" w:eastAsia="Times New Roman" w:hAnsi="Segoe UI" w:cs="Segoe UI"/>
          <w:sz w:val="20"/>
          <w:szCs w:val="20"/>
          <w:lang w:val="en-AU"/>
        </w:rPr>
        <w:t xml:space="preserve">However, </w:t>
      </w:r>
      <w:r w:rsidR="00B7015E" w:rsidRPr="00EE654F">
        <w:rPr>
          <w:rFonts w:ascii="Segoe UI" w:eastAsia="Times New Roman" w:hAnsi="Segoe UI" w:cs="Segoe UI"/>
          <w:sz w:val="20"/>
          <w:szCs w:val="20"/>
          <w:lang w:val="en-AU"/>
        </w:rPr>
        <w:t>PhD</w:t>
      </w:r>
      <w:r w:rsidR="00D632DB" w:rsidRPr="00EE654F">
        <w:rPr>
          <w:rFonts w:ascii="Segoe UI" w:eastAsia="Times New Roman" w:hAnsi="Segoe UI" w:cs="Segoe UI"/>
          <w:sz w:val="20"/>
          <w:szCs w:val="20"/>
          <w:lang w:val="en-AU"/>
        </w:rPr>
        <w:t xml:space="preserve"> candidates who have already earned a master’s degree must have been enrolled in an eligible </w:t>
      </w:r>
      <w:r w:rsidR="00B7015E" w:rsidRPr="00EE654F">
        <w:rPr>
          <w:rFonts w:ascii="Segoe UI" w:eastAsia="Times New Roman" w:hAnsi="Segoe UI" w:cs="Segoe UI"/>
          <w:sz w:val="20"/>
          <w:szCs w:val="20"/>
          <w:lang w:val="en-AU"/>
        </w:rPr>
        <w:t>PhD</w:t>
      </w:r>
      <w:r w:rsidR="00D632DB" w:rsidRPr="00EE654F">
        <w:rPr>
          <w:rFonts w:ascii="Segoe UI" w:eastAsia="Times New Roman" w:hAnsi="Segoe UI" w:cs="Segoe UI"/>
          <w:sz w:val="20"/>
          <w:szCs w:val="20"/>
          <w:lang w:val="en-AU"/>
        </w:rPr>
        <w:t xml:space="preserve"> program during or after 2012.</w:t>
      </w:r>
    </w:p>
    <w:p w14:paraId="36DD0498" w14:textId="77777777" w:rsidR="00D632DB" w:rsidRPr="00EE654F" w:rsidRDefault="00D632DB" w:rsidP="00D632DB">
      <w:pPr>
        <w:rPr>
          <w:rFonts w:ascii="Segoe UI" w:eastAsia="Times New Roman" w:hAnsi="Segoe UI" w:cs="Segoe UI"/>
          <w:b/>
          <w:bCs/>
          <w:sz w:val="20"/>
          <w:szCs w:val="20"/>
        </w:rPr>
      </w:pPr>
      <w:r w:rsidRPr="00EE654F">
        <w:rPr>
          <w:rFonts w:ascii="Segoe UI" w:eastAsia="Times New Roman" w:hAnsi="Segoe UI" w:cs="Segoe UI"/>
          <w:b/>
          <w:bCs/>
          <w:sz w:val="20"/>
          <w:szCs w:val="20"/>
        </w:rPr>
        <w:t>Are second year students eligible to apply?</w:t>
      </w:r>
    </w:p>
    <w:p w14:paraId="58060E17" w14:textId="794A8FBD" w:rsidR="00D632DB" w:rsidRPr="00EE654F" w:rsidRDefault="00D632DB" w:rsidP="00D632DB">
      <w:pPr>
        <w:rPr>
          <w:rFonts w:ascii="Segoe UI" w:eastAsia="Times New Roman" w:hAnsi="Segoe UI" w:cs="Segoe UI"/>
          <w:sz w:val="20"/>
          <w:szCs w:val="20"/>
          <w:highlight w:val="yellow"/>
        </w:rPr>
      </w:pPr>
      <w:r w:rsidRPr="00EE654F">
        <w:rPr>
          <w:rFonts w:ascii="Segoe UI" w:eastAsia="Times New Roman" w:hAnsi="Segoe UI" w:cs="Segoe UI"/>
          <w:sz w:val="20"/>
          <w:szCs w:val="20"/>
        </w:rPr>
        <w:t xml:space="preserve">Only students who have enrolled in an eligible combined program of Master’s and </w:t>
      </w:r>
      <w:r w:rsidR="00B7015E" w:rsidRPr="00EE654F">
        <w:rPr>
          <w:rFonts w:ascii="Segoe UI" w:eastAsia="Times New Roman" w:hAnsi="Segoe UI" w:cs="Segoe UI"/>
          <w:sz w:val="20"/>
          <w:szCs w:val="20"/>
        </w:rPr>
        <w:t>PhD</w:t>
      </w:r>
      <w:r w:rsidRPr="00EE654F">
        <w:rPr>
          <w:rFonts w:ascii="Segoe UI" w:eastAsia="Times New Roman" w:hAnsi="Segoe UI" w:cs="Segoe UI"/>
          <w:sz w:val="20"/>
          <w:szCs w:val="20"/>
        </w:rPr>
        <w:t xml:space="preserve"> during or after 2011 are eligible to apply the fellowship. Here are some examples:</w:t>
      </w:r>
      <w:r w:rsidRPr="00EE654F">
        <w:rPr>
          <w:rFonts w:ascii="Segoe UI" w:eastAsia="Times New Roman" w:hAnsi="Segoe UI" w:cs="Segoe UI"/>
          <w:sz w:val="20"/>
          <w:szCs w:val="20"/>
          <w:highlight w:val="yellow"/>
        </w:rPr>
        <w:t xml:space="preserve"> </w:t>
      </w:r>
    </w:p>
    <w:p w14:paraId="7B575E25" w14:textId="5AD43DF8" w:rsidR="00D632DB" w:rsidRPr="00EE654F" w:rsidRDefault="00D632DB" w:rsidP="00D632DB">
      <w:pPr>
        <w:numPr>
          <w:ilvl w:val="0"/>
          <w:numId w:val="6"/>
        </w:numPr>
        <w:tabs>
          <w:tab w:val="clear" w:pos="0"/>
          <w:tab w:val="num" w:pos="360"/>
        </w:tabs>
        <w:ind w:left="720"/>
        <w:rPr>
          <w:rFonts w:ascii="Segoe UI" w:eastAsia="Times New Roman" w:hAnsi="Segoe UI" w:cs="Segoe UI"/>
          <w:color w:val="000000"/>
          <w:sz w:val="20"/>
          <w:szCs w:val="20"/>
          <w:u w:val="single"/>
        </w:rPr>
      </w:pPr>
      <w:r w:rsidRPr="00EE654F">
        <w:rPr>
          <w:rFonts w:ascii="Segoe UI" w:eastAsia="Times New Roman" w:hAnsi="Segoe UI" w:cs="Segoe UI"/>
          <w:bCs/>
          <w:sz w:val="20"/>
          <w:szCs w:val="20"/>
        </w:rPr>
        <w:t xml:space="preserve">Example one, John is a second year </w:t>
      </w:r>
      <w:r w:rsidR="00B7015E" w:rsidRPr="00EE654F">
        <w:rPr>
          <w:rFonts w:ascii="Segoe UI" w:eastAsia="Times New Roman" w:hAnsi="Segoe UI" w:cs="Segoe UI"/>
          <w:bCs/>
          <w:sz w:val="20"/>
          <w:szCs w:val="20"/>
        </w:rPr>
        <w:t>PhD</w:t>
      </w:r>
      <w:r w:rsidRPr="00EE654F">
        <w:rPr>
          <w:rFonts w:ascii="Segoe UI" w:eastAsia="Times New Roman" w:hAnsi="Segoe UI" w:cs="Segoe UI"/>
          <w:bCs/>
          <w:sz w:val="20"/>
          <w:szCs w:val="20"/>
        </w:rPr>
        <w:t xml:space="preserve"> student on 2013 and has rec</w:t>
      </w:r>
      <w:r w:rsidR="000E2128">
        <w:rPr>
          <w:rFonts w:ascii="Segoe UI" w:eastAsia="Times New Roman" w:hAnsi="Segoe UI" w:cs="Segoe UI"/>
          <w:bCs/>
          <w:sz w:val="20"/>
          <w:szCs w:val="20"/>
        </w:rPr>
        <w:t>eived the master degree already:</w:t>
      </w:r>
      <w:r w:rsidRPr="00EE654F">
        <w:rPr>
          <w:rFonts w:ascii="Segoe UI" w:eastAsia="Times New Roman" w:hAnsi="Segoe UI" w:cs="Segoe UI"/>
          <w:bCs/>
          <w:sz w:val="20"/>
          <w:szCs w:val="20"/>
        </w:rPr>
        <w:t xml:space="preserve"> he is not eligible. </w:t>
      </w:r>
    </w:p>
    <w:p w14:paraId="310D30B6" w14:textId="2C166E43" w:rsidR="00D632DB" w:rsidRPr="00EE654F" w:rsidRDefault="00D632DB" w:rsidP="00F71372">
      <w:pPr>
        <w:numPr>
          <w:ilvl w:val="0"/>
          <w:numId w:val="6"/>
        </w:numPr>
        <w:tabs>
          <w:tab w:val="clear" w:pos="0"/>
          <w:tab w:val="num" w:pos="360"/>
        </w:tabs>
        <w:ind w:left="720"/>
        <w:rPr>
          <w:rFonts w:ascii="Segoe UI" w:eastAsia="Times New Roman" w:hAnsi="Segoe UI" w:cs="Segoe UI"/>
          <w:color w:val="000000"/>
          <w:sz w:val="20"/>
          <w:szCs w:val="20"/>
          <w:u w:val="single"/>
        </w:rPr>
      </w:pPr>
      <w:r w:rsidRPr="00EE654F">
        <w:rPr>
          <w:rFonts w:ascii="Segoe UI" w:eastAsia="Times New Roman" w:hAnsi="Segoe UI" w:cs="Segoe UI"/>
          <w:bCs/>
          <w:sz w:val="20"/>
          <w:szCs w:val="20"/>
        </w:rPr>
        <w:t xml:space="preserve">Example two, Lily has enrolled a </w:t>
      </w:r>
      <w:r w:rsidRPr="00EE654F">
        <w:rPr>
          <w:rFonts w:ascii="Segoe UI" w:eastAsia="Times New Roman" w:hAnsi="Segoe UI" w:cs="Segoe UI"/>
          <w:sz w:val="20"/>
          <w:szCs w:val="20"/>
        </w:rPr>
        <w:t xml:space="preserve">combined program of Master’s and </w:t>
      </w:r>
      <w:r w:rsidR="00B7015E" w:rsidRPr="00EE654F">
        <w:rPr>
          <w:rFonts w:ascii="Segoe UI" w:eastAsia="Times New Roman" w:hAnsi="Segoe UI" w:cs="Segoe UI"/>
          <w:sz w:val="20"/>
          <w:szCs w:val="20"/>
        </w:rPr>
        <w:t>PhD</w:t>
      </w:r>
      <w:r w:rsidRPr="00EE654F">
        <w:rPr>
          <w:rFonts w:ascii="Segoe UI" w:eastAsia="Times New Roman" w:hAnsi="Segoe UI" w:cs="Segoe UI"/>
          <w:sz w:val="20"/>
          <w:szCs w:val="20"/>
        </w:rPr>
        <w:t xml:space="preserve"> </w:t>
      </w:r>
      <w:r w:rsidRPr="00EE654F">
        <w:rPr>
          <w:rFonts w:ascii="Segoe UI" w:eastAsia="Times New Roman" w:hAnsi="Segoe UI" w:cs="Segoe UI"/>
          <w:bCs/>
          <w:sz w:val="20"/>
          <w:szCs w:val="20"/>
        </w:rPr>
        <w:t>beginning in the fall semester of 2011, right after she recei</w:t>
      </w:r>
      <w:r w:rsidR="000E2128">
        <w:rPr>
          <w:rFonts w:ascii="Segoe UI" w:eastAsia="Times New Roman" w:hAnsi="Segoe UI" w:cs="Segoe UI"/>
          <w:bCs/>
          <w:sz w:val="20"/>
          <w:szCs w:val="20"/>
        </w:rPr>
        <w:t>ved her bachelor degree on 2011:</w:t>
      </w:r>
      <w:r w:rsidRPr="00EE654F">
        <w:rPr>
          <w:rFonts w:ascii="Segoe UI" w:eastAsia="Times New Roman" w:hAnsi="Segoe UI" w:cs="Segoe UI"/>
          <w:bCs/>
          <w:sz w:val="20"/>
          <w:szCs w:val="20"/>
        </w:rPr>
        <w:t xml:space="preserve"> she is eligible. </w:t>
      </w:r>
    </w:p>
    <w:p w14:paraId="1C45EC7E" w14:textId="1493A4F7" w:rsidR="00842238" w:rsidRPr="00EE654F" w:rsidRDefault="00D632DB" w:rsidP="00F71372">
      <w:pPr>
        <w:numPr>
          <w:ilvl w:val="0"/>
          <w:numId w:val="6"/>
        </w:numPr>
        <w:tabs>
          <w:tab w:val="clear" w:pos="0"/>
          <w:tab w:val="num" w:pos="360"/>
        </w:tabs>
        <w:ind w:left="720"/>
        <w:rPr>
          <w:rFonts w:ascii="Segoe UI" w:eastAsia="Times New Roman" w:hAnsi="Segoe UI" w:cs="Segoe UI"/>
          <w:color w:val="000000"/>
          <w:sz w:val="20"/>
          <w:szCs w:val="20"/>
          <w:u w:val="single"/>
        </w:rPr>
      </w:pPr>
      <w:r w:rsidRPr="00EE654F">
        <w:rPr>
          <w:rFonts w:ascii="Segoe UI" w:eastAsia="Times New Roman" w:hAnsi="Segoe UI" w:cs="Segoe UI"/>
          <w:bCs/>
          <w:sz w:val="20"/>
          <w:szCs w:val="20"/>
        </w:rPr>
        <w:t xml:space="preserve">Example three, Tom has enrolled a </w:t>
      </w:r>
      <w:r w:rsidRPr="00EE654F">
        <w:rPr>
          <w:rFonts w:ascii="Segoe UI" w:eastAsia="Times New Roman" w:hAnsi="Segoe UI" w:cs="Segoe UI"/>
          <w:sz w:val="20"/>
          <w:szCs w:val="20"/>
        </w:rPr>
        <w:t xml:space="preserve">combined program of Master’s and </w:t>
      </w:r>
      <w:r w:rsidR="00B7015E" w:rsidRPr="00EE654F">
        <w:rPr>
          <w:rFonts w:ascii="Segoe UI" w:eastAsia="Times New Roman" w:hAnsi="Segoe UI" w:cs="Segoe UI"/>
          <w:sz w:val="20"/>
          <w:szCs w:val="20"/>
        </w:rPr>
        <w:t>PhD</w:t>
      </w:r>
      <w:r w:rsidRPr="00EE654F">
        <w:rPr>
          <w:rFonts w:ascii="Segoe UI" w:eastAsia="Times New Roman" w:hAnsi="Segoe UI" w:cs="Segoe UI"/>
          <w:bCs/>
          <w:sz w:val="20"/>
          <w:szCs w:val="20"/>
        </w:rPr>
        <w:t xml:space="preserve"> on 2009, and received his master degree on </w:t>
      </w:r>
      <w:r w:rsidR="000E2128">
        <w:rPr>
          <w:rFonts w:ascii="Segoe UI" w:eastAsia="Times New Roman" w:hAnsi="Segoe UI" w:cs="Segoe UI"/>
          <w:bCs/>
          <w:sz w:val="20"/>
          <w:szCs w:val="20"/>
        </w:rPr>
        <w:t>2011 from this combined program: h</w:t>
      </w:r>
      <w:bookmarkStart w:id="10" w:name="_GoBack"/>
      <w:bookmarkEnd w:id="10"/>
      <w:r w:rsidRPr="00EE654F">
        <w:rPr>
          <w:rFonts w:ascii="Segoe UI" w:eastAsia="Times New Roman" w:hAnsi="Segoe UI" w:cs="Segoe UI"/>
          <w:bCs/>
          <w:sz w:val="20"/>
          <w:szCs w:val="20"/>
        </w:rPr>
        <w:t xml:space="preserve">e is not eligible. </w:t>
      </w:r>
    </w:p>
    <w:p w14:paraId="418E6841" w14:textId="7834311A" w:rsidR="00842238" w:rsidRPr="00842238" w:rsidRDefault="00842238" w:rsidP="00842238">
      <w:pPr>
        <w:suppressAutoHyphens w:val="0"/>
        <w:spacing w:before="100" w:beforeAutospacing="1" w:after="270"/>
        <w:rPr>
          <w:rFonts w:ascii="Segoe UI" w:hAnsi="Segoe UI" w:cs="Segoe UI"/>
          <w:color w:val="1A1A1A"/>
          <w:sz w:val="20"/>
          <w:szCs w:val="20"/>
          <w:lang w:eastAsia="zh-CN"/>
        </w:rPr>
      </w:pPr>
      <w:r w:rsidRPr="00EE654F">
        <w:rPr>
          <w:rFonts w:ascii="Segoe UI" w:hAnsi="Segoe UI" w:cs="Segoe UI"/>
          <w:b/>
          <w:bCs/>
          <w:color w:val="1A1A1A"/>
          <w:sz w:val="20"/>
          <w:szCs w:val="20"/>
          <w:lang w:eastAsia="zh-CN"/>
        </w:rPr>
        <w:lastRenderedPageBreak/>
        <w:t xml:space="preserve">Do I have to be nominated by my university or </w:t>
      </w:r>
      <w:r w:rsidR="007E390A" w:rsidRPr="00EE654F">
        <w:rPr>
          <w:rFonts w:ascii="Segoe UI" w:hAnsi="Segoe UI" w:cs="Segoe UI"/>
          <w:b/>
          <w:bCs/>
          <w:color w:val="1A1A1A"/>
          <w:sz w:val="20"/>
          <w:szCs w:val="20"/>
          <w:lang w:eastAsia="zh-CN"/>
        </w:rPr>
        <w:t>may</w:t>
      </w:r>
      <w:r w:rsidR="00B64D12" w:rsidRPr="00EE654F">
        <w:rPr>
          <w:rFonts w:ascii="Segoe UI" w:hAnsi="Segoe UI" w:cs="Segoe UI"/>
          <w:b/>
          <w:bCs/>
          <w:color w:val="1A1A1A"/>
          <w:sz w:val="20"/>
          <w:szCs w:val="20"/>
          <w:lang w:eastAsia="zh-CN"/>
        </w:rPr>
        <w:t xml:space="preserve"> </w:t>
      </w:r>
      <w:r w:rsidRPr="00EE654F">
        <w:rPr>
          <w:rFonts w:ascii="Segoe UI" w:hAnsi="Segoe UI" w:cs="Segoe UI"/>
          <w:b/>
          <w:bCs/>
          <w:color w:val="1A1A1A"/>
          <w:sz w:val="20"/>
          <w:szCs w:val="20"/>
          <w:lang w:eastAsia="zh-CN"/>
        </w:rPr>
        <w:t xml:space="preserve">I apply on my own? </w:t>
      </w:r>
      <w:r w:rsidRPr="00EE654F">
        <w:rPr>
          <w:rFonts w:ascii="Segoe UI" w:hAnsi="Segoe UI" w:cs="Segoe UI"/>
          <w:color w:val="1A1A1A"/>
          <w:sz w:val="20"/>
          <w:szCs w:val="20"/>
          <w:lang w:eastAsia="zh-CN"/>
        </w:rPr>
        <w:br/>
        <w:t>To be considered for the pro</w:t>
      </w:r>
      <w:r w:rsidRPr="00842238">
        <w:rPr>
          <w:rFonts w:ascii="Segoe UI" w:hAnsi="Segoe UI" w:cs="Segoe UI"/>
          <w:color w:val="1A1A1A"/>
          <w:sz w:val="20"/>
          <w:szCs w:val="20"/>
          <w:lang w:eastAsia="zh-CN"/>
        </w:rPr>
        <w:t>gram, you must be nominated by an eligible department within your university.</w:t>
      </w:r>
    </w:p>
    <w:p w14:paraId="0F424E39" w14:textId="1AF6C0DE" w:rsidR="00842238" w:rsidRPr="00842238" w:rsidRDefault="00842238" w:rsidP="00842238">
      <w:pPr>
        <w:suppressAutoHyphens w:val="0"/>
        <w:spacing w:before="100" w:beforeAutospacing="1" w:after="270"/>
        <w:rPr>
          <w:rFonts w:ascii="Segoe UI" w:hAnsi="Segoe UI" w:cs="Segoe UI"/>
          <w:color w:val="1A1A1A"/>
          <w:sz w:val="20"/>
          <w:szCs w:val="20"/>
          <w:lang w:eastAsia="zh-CN"/>
        </w:rPr>
      </w:pPr>
      <w:r w:rsidRPr="00842238">
        <w:rPr>
          <w:rFonts w:ascii="Segoe UI" w:hAnsi="Segoe UI" w:cs="Segoe UI"/>
          <w:b/>
          <w:bCs/>
          <w:color w:val="1A1A1A"/>
          <w:sz w:val="20"/>
          <w:szCs w:val="20"/>
          <w:lang w:eastAsia="zh-CN"/>
        </w:rPr>
        <w:t>How do I submit my application?</w:t>
      </w:r>
      <w:r w:rsidRPr="00842238">
        <w:rPr>
          <w:rFonts w:ascii="Segoe UI" w:hAnsi="Segoe UI" w:cs="Segoe UI"/>
          <w:color w:val="1A1A1A"/>
          <w:sz w:val="20"/>
          <w:szCs w:val="20"/>
          <w:lang w:eastAsia="zh-CN"/>
        </w:rPr>
        <w:br/>
      </w:r>
      <w:r w:rsidR="008C7076" w:rsidRPr="008C7076">
        <w:rPr>
          <w:rFonts w:ascii="Segoe UI" w:hAnsi="Segoe UI" w:cs="Segoe UI"/>
          <w:color w:val="1A1A1A"/>
          <w:sz w:val="20"/>
          <w:szCs w:val="20"/>
        </w:rPr>
        <w:t xml:space="preserve">Complete the </w:t>
      </w:r>
      <w:hyperlink r:id="rId29" w:tgtFrame="_self" w:history="1">
        <w:r w:rsidR="008C7076" w:rsidRPr="008C7076">
          <w:rPr>
            <w:rFonts w:ascii="Segoe UI" w:hAnsi="Segoe UI" w:cs="Segoe UI"/>
            <w:color w:val="0000FF"/>
            <w:sz w:val="20"/>
            <w:szCs w:val="20"/>
          </w:rPr>
          <w:t>application form</w:t>
        </w:r>
      </w:hyperlink>
      <w:r w:rsidR="008C7076" w:rsidRPr="008C7076">
        <w:rPr>
          <w:rFonts w:ascii="Segoe UI" w:hAnsi="Segoe UI" w:cs="Segoe UI"/>
          <w:color w:val="1A1A1A"/>
          <w:sz w:val="20"/>
          <w:szCs w:val="20"/>
        </w:rPr>
        <w:t xml:space="preserve"> and submit it to your academic institution. Your school contact must submit the completed application form by email to </w:t>
      </w:r>
      <w:hyperlink r:id="rId30" w:history="1">
        <w:r w:rsidR="008C7076" w:rsidRPr="008C7076">
          <w:rPr>
            <w:rFonts w:ascii="Segoe UI" w:hAnsi="Segoe UI" w:cs="Segoe UI"/>
            <w:color w:val="0000FF"/>
            <w:sz w:val="20"/>
            <w:szCs w:val="20"/>
          </w:rPr>
          <w:t>fellowRA@microsoft.com</w:t>
        </w:r>
      </w:hyperlink>
      <w:r w:rsidR="008C7076" w:rsidRPr="008C7076">
        <w:rPr>
          <w:rFonts w:ascii="Segoe UI" w:hAnsi="Segoe UI" w:cs="Segoe UI"/>
          <w:color w:val="1A1A1A"/>
          <w:sz w:val="20"/>
          <w:szCs w:val="20"/>
        </w:rPr>
        <w:t xml:space="preserve"> before the submission deadline. In addition, you must submit your application, CV, and all required materials before the submission deadline by using the </w:t>
      </w:r>
      <w:hyperlink r:id="rId31" w:history="1">
        <w:r w:rsidR="008C7076" w:rsidRPr="008C7076">
          <w:rPr>
            <w:rFonts w:ascii="Segoe UI" w:hAnsi="Segoe UI" w:cs="Segoe UI"/>
            <w:color w:val="0000FF"/>
            <w:sz w:val="20"/>
            <w:szCs w:val="20"/>
          </w:rPr>
          <w:t>online submission website</w:t>
        </w:r>
      </w:hyperlink>
      <w:r w:rsidR="008C7076" w:rsidRPr="008C7076">
        <w:rPr>
          <w:rFonts w:ascii="Segoe UI" w:hAnsi="Segoe UI" w:cs="Segoe UI"/>
          <w:color w:val="1A1A1A"/>
          <w:sz w:val="20"/>
          <w:szCs w:val="20"/>
        </w:rPr>
        <w:t>.</w:t>
      </w:r>
    </w:p>
    <w:p w14:paraId="7DBF948E" w14:textId="5A395089" w:rsidR="00842238" w:rsidRPr="00842238" w:rsidRDefault="00842238" w:rsidP="00842238">
      <w:pPr>
        <w:suppressAutoHyphens w:val="0"/>
        <w:spacing w:before="100" w:beforeAutospacing="1" w:after="270"/>
        <w:rPr>
          <w:rFonts w:ascii="Segoe UI" w:hAnsi="Segoe UI" w:cs="Segoe UI"/>
          <w:color w:val="1A1A1A"/>
          <w:sz w:val="20"/>
          <w:szCs w:val="20"/>
          <w:lang w:eastAsia="zh-CN"/>
        </w:rPr>
      </w:pPr>
      <w:r w:rsidRPr="00842238">
        <w:rPr>
          <w:rFonts w:ascii="Segoe UI" w:hAnsi="Segoe UI" w:cs="Segoe UI"/>
          <w:b/>
          <w:bCs/>
          <w:color w:val="1A1A1A"/>
          <w:sz w:val="20"/>
          <w:szCs w:val="20"/>
          <w:lang w:eastAsia="zh-CN"/>
        </w:rPr>
        <w:t>When will the nomination results be announced?</w:t>
      </w:r>
      <w:r w:rsidRPr="00842238">
        <w:rPr>
          <w:rFonts w:ascii="Segoe UI" w:hAnsi="Segoe UI" w:cs="Segoe UI"/>
          <w:color w:val="1A1A1A"/>
          <w:sz w:val="20"/>
          <w:szCs w:val="20"/>
          <w:lang w:eastAsia="zh-CN"/>
        </w:rPr>
        <w:br/>
        <w:t xml:space="preserve">The list of award recipients will be announced at the </w:t>
      </w:r>
      <w:r w:rsidR="00405777">
        <w:rPr>
          <w:rFonts w:ascii="Segoe UI" w:hAnsi="Segoe UI" w:cs="Segoe UI"/>
          <w:color w:val="1A1A1A"/>
          <w:sz w:val="20"/>
          <w:szCs w:val="20"/>
          <w:lang w:eastAsia="zh-CN"/>
        </w:rPr>
        <w:t>fifteenth</w:t>
      </w:r>
      <w:r w:rsidR="00405777" w:rsidRPr="00842238">
        <w:rPr>
          <w:rFonts w:ascii="Segoe UI" w:hAnsi="Segoe UI" w:cs="Segoe UI"/>
          <w:color w:val="1A1A1A"/>
          <w:sz w:val="20"/>
          <w:szCs w:val="20"/>
          <w:lang w:eastAsia="zh-CN"/>
        </w:rPr>
        <w:t xml:space="preserve"> </w:t>
      </w:r>
      <w:r w:rsidRPr="00842238">
        <w:rPr>
          <w:rFonts w:ascii="Segoe UI" w:hAnsi="Segoe UI" w:cs="Segoe UI"/>
          <w:color w:val="1A1A1A"/>
          <w:sz w:val="20"/>
          <w:szCs w:val="20"/>
          <w:lang w:eastAsia="zh-CN"/>
        </w:rPr>
        <w:t xml:space="preserve">Computing in 21st Century Conference held in China on </w:t>
      </w:r>
      <w:r w:rsidR="00E60DFB">
        <w:rPr>
          <w:rFonts w:ascii="Segoe UI" w:hAnsi="Segoe UI" w:cs="Segoe UI"/>
          <w:color w:val="1A1A1A"/>
          <w:sz w:val="20"/>
          <w:szCs w:val="20"/>
          <w:lang w:eastAsia="zh-CN"/>
        </w:rPr>
        <w:t>November 2</w:t>
      </w:r>
      <w:r w:rsidR="00961254">
        <w:rPr>
          <w:rFonts w:ascii="Segoe UI" w:hAnsi="Segoe UI" w:cs="Segoe UI"/>
          <w:color w:val="1A1A1A"/>
          <w:sz w:val="20"/>
          <w:szCs w:val="20"/>
          <w:lang w:eastAsia="zh-CN"/>
        </w:rPr>
        <w:t>, 2013</w:t>
      </w:r>
      <w:r w:rsidRPr="00842238">
        <w:rPr>
          <w:rFonts w:ascii="Segoe UI" w:hAnsi="Segoe UI" w:cs="Segoe UI"/>
          <w:color w:val="1A1A1A"/>
          <w:sz w:val="20"/>
          <w:szCs w:val="20"/>
          <w:lang w:eastAsia="zh-CN"/>
        </w:rPr>
        <w:t>. Microsoft Research Asia will not notify participants individually.</w:t>
      </w:r>
    </w:p>
    <w:p w14:paraId="185E5D99" w14:textId="2051F982" w:rsidR="00E66FE9" w:rsidRPr="00AF49FD" w:rsidRDefault="00842238" w:rsidP="00AF49FD">
      <w:pPr>
        <w:suppressAutoHyphens w:val="0"/>
        <w:spacing w:before="100" w:beforeAutospacing="1" w:after="270"/>
        <w:rPr>
          <w:rFonts w:ascii="Segoe UI" w:hAnsi="Segoe UI" w:cs="Segoe UI" w:hint="eastAsia"/>
          <w:color w:val="1A1A1A"/>
          <w:sz w:val="20"/>
          <w:szCs w:val="20"/>
          <w:lang w:eastAsia="zh-CN"/>
        </w:rPr>
      </w:pPr>
      <w:r w:rsidRPr="00842238">
        <w:rPr>
          <w:rFonts w:ascii="Segoe UI" w:hAnsi="Segoe UI" w:cs="Segoe UI"/>
          <w:b/>
          <w:bCs/>
          <w:color w:val="1A1A1A"/>
          <w:sz w:val="20"/>
          <w:szCs w:val="20"/>
          <w:lang w:eastAsia="zh-CN"/>
        </w:rPr>
        <w:t xml:space="preserve">If selected, am I required to complete an internship at Microsoft Research? </w:t>
      </w:r>
      <w:r w:rsidRPr="00842238">
        <w:rPr>
          <w:rFonts w:ascii="Segoe UI" w:hAnsi="Segoe UI" w:cs="Segoe UI"/>
          <w:color w:val="1A1A1A"/>
          <w:sz w:val="20"/>
          <w:szCs w:val="20"/>
          <w:lang w:eastAsia="zh-CN"/>
        </w:rPr>
        <w:br/>
        <w:t>Internships are encouraged, but not required. You may complete a three-month internship at any time after the fellowship awards are presented in</w:t>
      </w:r>
      <w:r w:rsidR="00F41C1D">
        <w:rPr>
          <w:rFonts w:ascii="Segoe UI" w:hAnsi="Segoe UI" w:cs="Segoe UI"/>
          <w:color w:val="1A1A1A"/>
          <w:sz w:val="20"/>
          <w:szCs w:val="20"/>
          <w:lang w:eastAsia="zh-CN"/>
        </w:rPr>
        <w:t xml:space="preserve"> November 2013</w:t>
      </w:r>
      <w:r w:rsidRPr="00842238">
        <w:rPr>
          <w:rFonts w:ascii="Segoe UI" w:hAnsi="Segoe UI" w:cs="Segoe UI"/>
          <w:color w:val="1A1A1A"/>
          <w:sz w:val="20"/>
          <w:szCs w:val="20"/>
          <w:lang w:eastAsia="zh-CN"/>
        </w:rPr>
        <w:t xml:space="preserve">. For more information about internship opportunities at Microsoft Research Asia, please visit the </w:t>
      </w:r>
      <w:hyperlink r:id="rId32" w:history="1">
        <w:r w:rsidR="007B121A">
          <w:rPr>
            <w:rFonts w:ascii="Segoe UI" w:hAnsi="Segoe UI" w:cs="Segoe UI"/>
            <w:color w:val="0000FF"/>
            <w:sz w:val="20"/>
            <w:szCs w:val="20"/>
            <w:lang w:eastAsia="zh-CN"/>
          </w:rPr>
          <w:t>Microsoft Research</w:t>
        </w:r>
        <w:r w:rsidRPr="00842238">
          <w:rPr>
            <w:rFonts w:ascii="Segoe UI" w:hAnsi="Segoe UI" w:cs="Segoe UI"/>
            <w:color w:val="0000FF"/>
            <w:sz w:val="20"/>
            <w:szCs w:val="20"/>
            <w:lang w:eastAsia="zh-CN"/>
          </w:rPr>
          <w:t xml:space="preserve"> Internship Program</w:t>
        </w:r>
      </w:hyperlink>
      <w:r w:rsidRPr="00842238">
        <w:rPr>
          <w:rFonts w:ascii="Segoe UI" w:hAnsi="Segoe UI" w:cs="Segoe UI"/>
          <w:color w:val="1A1A1A"/>
          <w:sz w:val="20"/>
          <w:szCs w:val="20"/>
          <w:lang w:eastAsia="zh-CN"/>
        </w:rPr>
        <w:t xml:space="preserve"> website.</w:t>
      </w:r>
    </w:p>
    <w:sectPr w:rsidR="00E66FE9" w:rsidRPr="00AF49FD" w:rsidSect="00E52932">
      <w:headerReference w:type="default" r:id="rId33"/>
      <w:footerReference w:type="default" r:id="rId34"/>
      <w:pgSz w:w="12240" w:h="15840"/>
      <w:pgMar w:top="1440" w:right="1800" w:bottom="1440" w:left="1800" w:header="6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A6AFC" w14:textId="77777777" w:rsidR="00EB2C78" w:rsidRDefault="00EB2C78">
      <w:r>
        <w:separator/>
      </w:r>
    </w:p>
  </w:endnote>
  <w:endnote w:type="continuationSeparator" w:id="0">
    <w:p w14:paraId="3A7F4D0A" w14:textId="77777777" w:rsidR="00EB2C78" w:rsidRDefault="00EB2C78">
      <w:r>
        <w:continuationSeparator/>
      </w:r>
    </w:p>
  </w:endnote>
  <w:endnote w:type="continuationNotice" w:id="1">
    <w:p w14:paraId="6AD3DA98" w14:textId="77777777" w:rsidR="00EB2C78" w:rsidRDefault="00EB2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wf_segoe-ui_light">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662F3" w14:textId="31FE1901" w:rsidR="008D553B" w:rsidRDefault="00E52932" w:rsidP="00FE2F43">
    <w:pPr>
      <w:pStyle w:val="Footer"/>
      <w:pBdr>
        <w:top w:val="double" w:sz="20" w:space="1" w:color="800000"/>
      </w:pBdr>
      <w:tabs>
        <w:tab w:val="clear" w:pos="4320"/>
      </w:tabs>
      <w:rPr>
        <w:sz w:val="18"/>
        <w:szCs w:val="18"/>
      </w:rPr>
    </w:pPr>
    <w:r>
      <w:rPr>
        <w:rFonts w:ascii="Verdana" w:hAnsi="Verdana"/>
        <w:sz w:val="16"/>
        <w:szCs w:val="16"/>
      </w:rPr>
      <w:t xml:space="preserve">Microsoft </w:t>
    </w:r>
    <w:r w:rsidR="00B908C6">
      <w:rPr>
        <w:rFonts w:ascii="Verdana" w:hAnsi="Verdana"/>
        <w:sz w:val="16"/>
        <w:szCs w:val="16"/>
      </w:rPr>
      <w:t xml:space="preserve">Research </w:t>
    </w:r>
    <w:r w:rsidR="00D231FF">
      <w:rPr>
        <w:rFonts w:ascii="Verdana" w:hAnsi="Verdana"/>
        <w:sz w:val="16"/>
        <w:szCs w:val="16"/>
      </w:rPr>
      <w:t>Connections</w:t>
    </w:r>
    <w:r w:rsidR="00FE2F43">
      <w:rPr>
        <w:rFonts w:ascii="Verdana" w:hAnsi="Verdana"/>
        <w:sz w:val="16"/>
        <w:szCs w:val="16"/>
      </w:rPr>
      <w:t>, Microsoft Research Asia</w:t>
    </w:r>
    <w:r w:rsidR="008D553B">
      <w:rPr>
        <w:rFonts w:ascii="Verdana" w:hAnsi="Verdana"/>
        <w:sz w:val="16"/>
        <w:szCs w:val="16"/>
      </w:rPr>
      <w:tab/>
      <w:t xml:space="preserve">Page </w:t>
    </w:r>
    <w:r w:rsidR="008D553B">
      <w:rPr>
        <w:sz w:val="16"/>
        <w:szCs w:val="16"/>
      </w:rPr>
      <w:fldChar w:fldCharType="begin"/>
    </w:r>
    <w:r w:rsidR="008D553B">
      <w:rPr>
        <w:sz w:val="16"/>
        <w:szCs w:val="16"/>
      </w:rPr>
      <w:instrText xml:space="preserve"> PAGE </w:instrText>
    </w:r>
    <w:r w:rsidR="008D553B">
      <w:rPr>
        <w:sz w:val="16"/>
        <w:szCs w:val="16"/>
      </w:rPr>
      <w:fldChar w:fldCharType="separate"/>
    </w:r>
    <w:r w:rsidR="000E2128">
      <w:rPr>
        <w:noProof/>
        <w:sz w:val="16"/>
        <w:szCs w:val="16"/>
      </w:rPr>
      <w:t>5</w:t>
    </w:r>
    <w:r w:rsidR="008D553B">
      <w:rPr>
        <w:sz w:val="16"/>
        <w:szCs w:val="16"/>
      </w:rPr>
      <w:fldChar w:fldCharType="end"/>
    </w:r>
  </w:p>
  <w:p w14:paraId="2A1BE388" w14:textId="77777777" w:rsidR="00FE2F43" w:rsidRDefault="00FE2F43" w:rsidP="00FE2F43">
    <w:pPr>
      <w:pStyle w:val="Footer"/>
      <w:pBdr>
        <w:top w:val="double" w:sz="20" w:space="1" w:color="800000"/>
      </w:pBdr>
      <w:tabs>
        <w:tab w:val="clear" w:pos="4320"/>
      </w:tabs>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D60E3" w14:textId="77777777" w:rsidR="00EB2C78" w:rsidRDefault="00EB2C78">
      <w:r>
        <w:separator/>
      </w:r>
    </w:p>
  </w:footnote>
  <w:footnote w:type="continuationSeparator" w:id="0">
    <w:p w14:paraId="0B407CA1" w14:textId="77777777" w:rsidR="00EB2C78" w:rsidRDefault="00EB2C78">
      <w:r>
        <w:continuationSeparator/>
      </w:r>
    </w:p>
  </w:footnote>
  <w:footnote w:type="continuationNotice" w:id="1">
    <w:p w14:paraId="672574F7" w14:textId="77777777" w:rsidR="00EB2C78" w:rsidRDefault="00EB2C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D8AE7" w14:textId="6682516F" w:rsidR="008D553B" w:rsidRDefault="00E52932" w:rsidP="007645C9">
    <w:pPr>
      <w:pStyle w:val="Header"/>
      <w:jc w:val="right"/>
    </w:pPr>
    <w:r>
      <w:rPr>
        <w:noProof/>
        <w:lang w:eastAsia="zh-CN"/>
      </w:rPr>
      <w:drawing>
        <wp:inline distT="0" distB="0" distL="0" distR="0" wp14:anchorId="06D38397" wp14:editId="28B7E10E">
          <wp:extent cx="1605600" cy="180000"/>
          <wp:effectExtent l="0" t="0" r="0" b="0"/>
          <wp:docPr id="2" name="Picture 2" descr="\\msrasia\share\PR\Branding\Logos\MSR Logos_NEW\MSRLogoPrint\MSRLogoPrint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rasia\share\PR\Branding\Logos\MSR Logos_NEW\MSRLogoPrint\MSRLogoPrint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600" cy="180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3"/>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multilevel"/>
    <w:tmpl w:val="00000003"/>
    <w:name w:val="WW8Num7"/>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11"/>
    <w:lvl w:ilvl="0">
      <w:start w:val="1"/>
      <w:numFmt w:val="bullet"/>
      <w:lvlText w:val="•"/>
      <w:lvlJc w:val="left"/>
      <w:pPr>
        <w:tabs>
          <w:tab w:val="num" w:pos="360"/>
        </w:tabs>
        <w:ind w:left="360" w:hanging="360"/>
      </w:pPr>
      <w:rPr>
        <w:rFonts w:ascii="Times New Roman" w:hAnsi="Times New Roman" w:cs="Times New Roman"/>
      </w:rPr>
    </w:lvl>
    <w:lvl w:ilvl="1">
      <w:start w:val="171"/>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Symbol" w:hAnsi="Symbol"/>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nsid w:val="00000005"/>
    <w:multiLevelType w:val="multilevel"/>
    <w:tmpl w:val="00000005"/>
    <w:name w:val="WW8Num19"/>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5">
    <w:nsid w:val="00000006"/>
    <w:multiLevelType w:val="singleLevel"/>
    <w:tmpl w:val="00000006"/>
    <w:name w:val="WW8Num20"/>
    <w:lvl w:ilvl="0">
      <w:start w:val="1"/>
      <w:numFmt w:val="bullet"/>
      <w:lvlText w:val=""/>
      <w:lvlJc w:val="left"/>
      <w:pPr>
        <w:tabs>
          <w:tab w:val="num" w:pos="0"/>
        </w:tabs>
        <w:ind w:left="360" w:hanging="360"/>
      </w:pPr>
      <w:rPr>
        <w:rFonts w:ascii="Symbol" w:hAnsi="Symbol"/>
      </w:rPr>
    </w:lvl>
  </w:abstractNum>
  <w:abstractNum w:abstractNumId="6">
    <w:nsid w:val="00000007"/>
    <w:multiLevelType w:val="singleLevel"/>
    <w:tmpl w:val="00000007"/>
    <w:name w:val="WW8Num22"/>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nsid w:val="00000009"/>
    <w:multiLevelType w:val="singleLevel"/>
    <w:tmpl w:val="00000009"/>
    <w:name w:val="WW8Num24"/>
    <w:lvl w:ilvl="0">
      <w:start w:val="1"/>
      <w:numFmt w:val="bullet"/>
      <w:lvlText w:val=""/>
      <w:lvlJc w:val="left"/>
      <w:pPr>
        <w:tabs>
          <w:tab w:val="num" w:pos="0"/>
        </w:tabs>
        <w:ind w:left="1395" w:hanging="360"/>
      </w:pPr>
      <w:rPr>
        <w:rFonts w:ascii="Symbol" w:hAnsi="Symbol"/>
      </w:rPr>
    </w:lvl>
  </w:abstractNum>
  <w:abstractNum w:abstractNumId="9">
    <w:nsid w:val="0000000A"/>
    <w:multiLevelType w:val="singleLevel"/>
    <w:tmpl w:val="0000000A"/>
    <w:name w:val="WW8Num28"/>
    <w:lvl w:ilvl="0">
      <w:start w:val="1"/>
      <w:numFmt w:val="bullet"/>
      <w:lvlText w:val=""/>
      <w:lvlJc w:val="left"/>
      <w:pPr>
        <w:tabs>
          <w:tab w:val="num" w:pos="0"/>
        </w:tabs>
        <w:ind w:left="720" w:hanging="360"/>
      </w:pPr>
      <w:rPr>
        <w:rFonts w:ascii="Symbol" w:hAnsi="Symbol"/>
      </w:rPr>
    </w:lvl>
  </w:abstractNum>
  <w:abstractNum w:abstractNumId="10">
    <w:nsid w:val="05152D10"/>
    <w:multiLevelType w:val="multilevel"/>
    <w:tmpl w:val="E684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181411"/>
    <w:multiLevelType w:val="multilevel"/>
    <w:tmpl w:val="103E6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72D24"/>
    <w:multiLevelType w:val="multilevel"/>
    <w:tmpl w:val="0B36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711AAE"/>
    <w:multiLevelType w:val="multilevel"/>
    <w:tmpl w:val="7EAA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885F2D"/>
    <w:multiLevelType w:val="multilevel"/>
    <w:tmpl w:val="0D28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BB1526"/>
    <w:multiLevelType w:val="multilevel"/>
    <w:tmpl w:val="2542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0D1267"/>
    <w:multiLevelType w:val="multilevel"/>
    <w:tmpl w:val="5874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EA2683"/>
    <w:multiLevelType w:val="multilevel"/>
    <w:tmpl w:val="8B90BCD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4E291D"/>
    <w:multiLevelType w:val="multilevel"/>
    <w:tmpl w:val="15D8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5C3039"/>
    <w:multiLevelType w:val="multilevel"/>
    <w:tmpl w:val="5212F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8E4E2F"/>
    <w:multiLevelType w:val="hybridMultilevel"/>
    <w:tmpl w:val="F04E6D86"/>
    <w:lvl w:ilvl="0" w:tplc="021A1B48">
      <w:numFmt w:val="bullet"/>
      <w:lvlText w:val="-"/>
      <w:lvlJc w:val="left"/>
      <w:pPr>
        <w:ind w:left="1080" w:hanging="360"/>
      </w:pPr>
      <w:rPr>
        <w:rFonts w:ascii="Segoe UI" w:eastAsia="宋体" w:hAnsi="Segoe UI" w:cs="Segoe U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1">
    <w:nsid w:val="6C4604A6"/>
    <w:multiLevelType w:val="multilevel"/>
    <w:tmpl w:val="F25E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6"/>
  </w:num>
  <w:num w:numId="12">
    <w:abstractNumId w:val="12"/>
  </w:num>
  <w:num w:numId="13">
    <w:abstractNumId w:val="10"/>
  </w:num>
  <w:num w:numId="14">
    <w:abstractNumId w:val="14"/>
  </w:num>
  <w:num w:numId="15">
    <w:abstractNumId w:val="19"/>
  </w:num>
  <w:num w:numId="16">
    <w:abstractNumId w:val="17"/>
  </w:num>
  <w:num w:numId="17">
    <w:abstractNumId w:val="11"/>
  </w:num>
  <w:num w:numId="18">
    <w:abstractNumId w:val="18"/>
  </w:num>
  <w:num w:numId="19">
    <w:abstractNumId w:val="13"/>
  </w:num>
  <w:num w:numId="20">
    <w:abstractNumId w:val="21"/>
  </w:num>
  <w:num w:numId="21">
    <w:abstractNumId w:val="1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C4D"/>
    <w:rsid w:val="00003576"/>
    <w:rsid w:val="00007D51"/>
    <w:rsid w:val="000143C8"/>
    <w:rsid w:val="00015FFF"/>
    <w:rsid w:val="00021B87"/>
    <w:rsid w:val="00022695"/>
    <w:rsid w:val="000316D6"/>
    <w:rsid w:val="00032513"/>
    <w:rsid w:val="00043866"/>
    <w:rsid w:val="00066A2F"/>
    <w:rsid w:val="00070D9D"/>
    <w:rsid w:val="00071850"/>
    <w:rsid w:val="0009119C"/>
    <w:rsid w:val="000A098D"/>
    <w:rsid w:val="000A36DB"/>
    <w:rsid w:val="000B17D0"/>
    <w:rsid w:val="000B5148"/>
    <w:rsid w:val="000B5E61"/>
    <w:rsid w:val="000C77CB"/>
    <w:rsid w:val="000D2741"/>
    <w:rsid w:val="000D4F01"/>
    <w:rsid w:val="000E1139"/>
    <w:rsid w:val="000E2128"/>
    <w:rsid w:val="000E5723"/>
    <w:rsid w:val="000E6F76"/>
    <w:rsid w:val="000E7EB5"/>
    <w:rsid w:val="001056C2"/>
    <w:rsid w:val="001377F5"/>
    <w:rsid w:val="001423DC"/>
    <w:rsid w:val="00183AAC"/>
    <w:rsid w:val="00187534"/>
    <w:rsid w:val="0019097A"/>
    <w:rsid w:val="001959F4"/>
    <w:rsid w:val="00197F7D"/>
    <w:rsid w:val="001A48E9"/>
    <w:rsid w:val="001B113A"/>
    <w:rsid w:val="001D6E44"/>
    <w:rsid w:val="001F56FC"/>
    <w:rsid w:val="00201336"/>
    <w:rsid w:val="0020300A"/>
    <w:rsid w:val="00215343"/>
    <w:rsid w:val="00215769"/>
    <w:rsid w:val="002170E9"/>
    <w:rsid w:val="00225AD4"/>
    <w:rsid w:val="00231B96"/>
    <w:rsid w:val="00235F43"/>
    <w:rsid w:val="0023764E"/>
    <w:rsid w:val="0024775E"/>
    <w:rsid w:val="00250A9C"/>
    <w:rsid w:val="00251CC8"/>
    <w:rsid w:val="00253B89"/>
    <w:rsid w:val="00253EF5"/>
    <w:rsid w:val="00261BE8"/>
    <w:rsid w:val="0026785D"/>
    <w:rsid w:val="002752AB"/>
    <w:rsid w:val="00275D06"/>
    <w:rsid w:val="00285902"/>
    <w:rsid w:val="00293555"/>
    <w:rsid w:val="00293B1A"/>
    <w:rsid w:val="00293D4F"/>
    <w:rsid w:val="00295DD2"/>
    <w:rsid w:val="002A4B72"/>
    <w:rsid w:val="002B14E1"/>
    <w:rsid w:val="002C0428"/>
    <w:rsid w:val="002C699D"/>
    <w:rsid w:val="002D4303"/>
    <w:rsid w:val="002D71EF"/>
    <w:rsid w:val="002E1D97"/>
    <w:rsid w:val="002E6071"/>
    <w:rsid w:val="002F0D19"/>
    <w:rsid w:val="002F35BC"/>
    <w:rsid w:val="00316B69"/>
    <w:rsid w:val="00321315"/>
    <w:rsid w:val="00343150"/>
    <w:rsid w:val="0035010D"/>
    <w:rsid w:val="00354C02"/>
    <w:rsid w:val="003575FC"/>
    <w:rsid w:val="00360DA4"/>
    <w:rsid w:val="0036535D"/>
    <w:rsid w:val="003706DF"/>
    <w:rsid w:val="003710B2"/>
    <w:rsid w:val="00372C40"/>
    <w:rsid w:val="00384FB7"/>
    <w:rsid w:val="003974A8"/>
    <w:rsid w:val="003A555B"/>
    <w:rsid w:val="003A64D8"/>
    <w:rsid w:val="003B1E27"/>
    <w:rsid w:val="003C08CE"/>
    <w:rsid w:val="003C4498"/>
    <w:rsid w:val="003C6AA0"/>
    <w:rsid w:val="003F0926"/>
    <w:rsid w:val="003F7666"/>
    <w:rsid w:val="003F7A96"/>
    <w:rsid w:val="00401E19"/>
    <w:rsid w:val="00404C90"/>
    <w:rsid w:val="00405777"/>
    <w:rsid w:val="004120F3"/>
    <w:rsid w:val="0041523D"/>
    <w:rsid w:val="00424BC1"/>
    <w:rsid w:val="00427C04"/>
    <w:rsid w:val="0043576F"/>
    <w:rsid w:val="00435C46"/>
    <w:rsid w:val="00436BDA"/>
    <w:rsid w:val="00442A6E"/>
    <w:rsid w:val="00444DB0"/>
    <w:rsid w:val="004459B9"/>
    <w:rsid w:val="0044776E"/>
    <w:rsid w:val="00450F70"/>
    <w:rsid w:val="004533E2"/>
    <w:rsid w:val="004572BA"/>
    <w:rsid w:val="004604E1"/>
    <w:rsid w:val="0046238D"/>
    <w:rsid w:val="00474284"/>
    <w:rsid w:val="004776CA"/>
    <w:rsid w:val="00480528"/>
    <w:rsid w:val="0048521C"/>
    <w:rsid w:val="004906E8"/>
    <w:rsid w:val="0049639C"/>
    <w:rsid w:val="00497B14"/>
    <w:rsid w:val="004A7688"/>
    <w:rsid w:val="004D6185"/>
    <w:rsid w:val="004D6281"/>
    <w:rsid w:val="004D75BB"/>
    <w:rsid w:val="004F11BE"/>
    <w:rsid w:val="004F2C9A"/>
    <w:rsid w:val="00513D99"/>
    <w:rsid w:val="00515353"/>
    <w:rsid w:val="005253C2"/>
    <w:rsid w:val="00525B68"/>
    <w:rsid w:val="00525CB9"/>
    <w:rsid w:val="005308A1"/>
    <w:rsid w:val="0053219A"/>
    <w:rsid w:val="0053266B"/>
    <w:rsid w:val="005330B9"/>
    <w:rsid w:val="00544531"/>
    <w:rsid w:val="005462A9"/>
    <w:rsid w:val="005514FD"/>
    <w:rsid w:val="00564F94"/>
    <w:rsid w:val="00565280"/>
    <w:rsid w:val="0057283A"/>
    <w:rsid w:val="005848C5"/>
    <w:rsid w:val="005954B9"/>
    <w:rsid w:val="005A0E7E"/>
    <w:rsid w:val="005A18D3"/>
    <w:rsid w:val="005A3AE7"/>
    <w:rsid w:val="005A471E"/>
    <w:rsid w:val="005B08B1"/>
    <w:rsid w:val="005B3714"/>
    <w:rsid w:val="005C6C21"/>
    <w:rsid w:val="005D11DF"/>
    <w:rsid w:val="005D23A2"/>
    <w:rsid w:val="005D55A7"/>
    <w:rsid w:val="005D6532"/>
    <w:rsid w:val="005E3810"/>
    <w:rsid w:val="00610218"/>
    <w:rsid w:val="00612B00"/>
    <w:rsid w:val="00621101"/>
    <w:rsid w:val="006220AE"/>
    <w:rsid w:val="00630E86"/>
    <w:rsid w:val="0065019B"/>
    <w:rsid w:val="00650CCA"/>
    <w:rsid w:val="00650E3C"/>
    <w:rsid w:val="006750A3"/>
    <w:rsid w:val="0067542A"/>
    <w:rsid w:val="00683528"/>
    <w:rsid w:val="006A3566"/>
    <w:rsid w:val="006A3CC8"/>
    <w:rsid w:val="006C2C7C"/>
    <w:rsid w:val="006E2DC5"/>
    <w:rsid w:val="006F4AD2"/>
    <w:rsid w:val="006F78DC"/>
    <w:rsid w:val="0070773F"/>
    <w:rsid w:val="007138EE"/>
    <w:rsid w:val="00713BA6"/>
    <w:rsid w:val="00720238"/>
    <w:rsid w:val="0072547E"/>
    <w:rsid w:val="007264B6"/>
    <w:rsid w:val="007266BE"/>
    <w:rsid w:val="00731289"/>
    <w:rsid w:val="007467F6"/>
    <w:rsid w:val="007471CC"/>
    <w:rsid w:val="00750EC8"/>
    <w:rsid w:val="00751E8D"/>
    <w:rsid w:val="007564FF"/>
    <w:rsid w:val="00756EE6"/>
    <w:rsid w:val="007616FC"/>
    <w:rsid w:val="007645C9"/>
    <w:rsid w:val="00776125"/>
    <w:rsid w:val="00783E41"/>
    <w:rsid w:val="00787227"/>
    <w:rsid w:val="00791F8B"/>
    <w:rsid w:val="007925C6"/>
    <w:rsid w:val="007A04D3"/>
    <w:rsid w:val="007A18BC"/>
    <w:rsid w:val="007A19AE"/>
    <w:rsid w:val="007B121A"/>
    <w:rsid w:val="007B6168"/>
    <w:rsid w:val="007C12FD"/>
    <w:rsid w:val="007C5614"/>
    <w:rsid w:val="007C5B90"/>
    <w:rsid w:val="007D4CAE"/>
    <w:rsid w:val="007D6731"/>
    <w:rsid w:val="007E2046"/>
    <w:rsid w:val="007E390A"/>
    <w:rsid w:val="007E7C9B"/>
    <w:rsid w:val="007F1BEB"/>
    <w:rsid w:val="007F6024"/>
    <w:rsid w:val="007F77ED"/>
    <w:rsid w:val="00804F41"/>
    <w:rsid w:val="0081721A"/>
    <w:rsid w:val="00820145"/>
    <w:rsid w:val="00822824"/>
    <w:rsid w:val="008301AD"/>
    <w:rsid w:val="0083772B"/>
    <w:rsid w:val="00842238"/>
    <w:rsid w:val="00851654"/>
    <w:rsid w:val="00853629"/>
    <w:rsid w:val="00854015"/>
    <w:rsid w:val="00855BE4"/>
    <w:rsid w:val="00857CF6"/>
    <w:rsid w:val="00857F95"/>
    <w:rsid w:val="00872BDF"/>
    <w:rsid w:val="0087557B"/>
    <w:rsid w:val="008824AA"/>
    <w:rsid w:val="00884F8F"/>
    <w:rsid w:val="00885A4E"/>
    <w:rsid w:val="00887125"/>
    <w:rsid w:val="008947C6"/>
    <w:rsid w:val="008A4946"/>
    <w:rsid w:val="008C1B88"/>
    <w:rsid w:val="008C7076"/>
    <w:rsid w:val="008C7D35"/>
    <w:rsid w:val="008D1022"/>
    <w:rsid w:val="008D26FB"/>
    <w:rsid w:val="008D3487"/>
    <w:rsid w:val="008D553B"/>
    <w:rsid w:val="008F4619"/>
    <w:rsid w:val="008F7EB0"/>
    <w:rsid w:val="00906E55"/>
    <w:rsid w:val="0091457B"/>
    <w:rsid w:val="0091714D"/>
    <w:rsid w:val="009175C2"/>
    <w:rsid w:val="009242CE"/>
    <w:rsid w:val="009251CF"/>
    <w:rsid w:val="00925D19"/>
    <w:rsid w:val="00927250"/>
    <w:rsid w:val="0093129D"/>
    <w:rsid w:val="00935C98"/>
    <w:rsid w:val="009406B1"/>
    <w:rsid w:val="009519E5"/>
    <w:rsid w:val="00956946"/>
    <w:rsid w:val="00961254"/>
    <w:rsid w:val="00966815"/>
    <w:rsid w:val="009672C0"/>
    <w:rsid w:val="00976037"/>
    <w:rsid w:val="00982750"/>
    <w:rsid w:val="0099168B"/>
    <w:rsid w:val="00992C97"/>
    <w:rsid w:val="0099349F"/>
    <w:rsid w:val="00994FA6"/>
    <w:rsid w:val="009A1F79"/>
    <w:rsid w:val="009A21A3"/>
    <w:rsid w:val="009B4735"/>
    <w:rsid w:val="009C76B9"/>
    <w:rsid w:val="009D6FA6"/>
    <w:rsid w:val="009E04B7"/>
    <w:rsid w:val="009E55FC"/>
    <w:rsid w:val="009F39D5"/>
    <w:rsid w:val="00A02415"/>
    <w:rsid w:val="00A14B72"/>
    <w:rsid w:val="00A166BB"/>
    <w:rsid w:val="00A31B1C"/>
    <w:rsid w:val="00A32AFE"/>
    <w:rsid w:val="00A37DCD"/>
    <w:rsid w:val="00A40CB6"/>
    <w:rsid w:val="00A43836"/>
    <w:rsid w:val="00A43AE5"/>
    <w:rsid w:val="00A52C2F"/>
    <w:rsid w:val="00A71332"/>
    <w:rsid w:val="00A741D5"/>
    <w:rsid w:val="00A74699"/>
    <w:rsid w:val="00A810AC"/>
    <w:rsid w:val="00A87F79"/>
    <w:rsid w:val="00A91280"/>
    <w:rsid w:val="00A923A6"/>
    <w:rsid w:val="00AA48EB"/>
    <w:rsid w:val="00AB4A8A"/>
    <w:rsid w:val="00AB68FF"/>
    <w:rsid w:val="00AD609C"/>
    <w:rsid w:val="00AD74A1"/>
    <w:rsid w:val="00AE27C2"/>
    <w:rsid w:val="00AE4AF9"/>
    <w:rsid w:val="00AF49FD"/>
    <w:rsid w:val="00AF73B8"/>
    <w:rsid w:val="00B05D29"/>
    <w:rsid w:val="00B139B7"/>
    <w:rsid w:val="00B139E2"/>
    <w:rsid w:val="00B224CD"/>
    <w:rsid w:val="00B22696"/>
    <w:rsid w:val="00B23F5E"/>
    <w:rsid w:val="00B26E1B"/>
    <w:rsid w:val="00B27437"/>
    <w:rsid w:val="00B33F9D"/>
    <w:rsid w:val="00B428F7"/>
    <w:rsid w:val="00B431B9"/>
    <w:rsid w:val="00B46ECB"/>
    <w:rsid w:val="00B547E3"/>
    <w:rsid w:val="00B63476"/>
    <w:rsid w:val="00B64D12"/>
    <w:rsid w:val="00B7015E"/>
    <w:rsid w:val="00B73381"/>
    <w:rsid w:val="00B755C2"/>
    <w:rsid w:val="00B80478"/>
    <w:rsid w:val="00B908C6"/>
    <w:rsid w:val="00B92573"/>
    <w:rsid w:val="00B93114"/>
    <w:rsid w:val="00B97FA5"/>
    <w:rsid w:val="00BA0DD9"/>
    <w:rsid w:val="00BA3242"/>
    <w:rsid w:val="00BA34BD"/>
    <w:rsid w:val="00BA537E"/>
    <w:rsid w:val="00BA6F7D"/>
    <w:rsid w:val="00BB3F16"/>
    <w:rsid w:val="00BB4036"/>
    <w:rsid w:val="00BC1C9A"/>
    <w:rsid w:val="00BC2B93"/>
    <w:rsid w:val="00BD079F"/>
    <w:rsid w:val="00BD2200"/>
    <w:rsid w:val="00BE1CBF"/>
    <w:rsid w:val="00BF2810"/>
    <w:rsid w:val="00BF3084"/>
    <w:rsid w:val="00BF3EE4"/>
    <w:rsid w:val="00C00733"/>
    <w:rsid w:val="00C068FA"/>
    <w:rsid w:val="00C077C2"/>
    <w:rsid w:val="00C11EE6"/>
    <w:rsid w:val="00C3396F"/>
    <w:rsid w:val="00C361E1"/>
    <w:rsid w:val="00C41416"/>
    <w:rsid w:val="00C43C4D"/>
    <w:rsid w:val="00C61233"/>
    <w:rsid w:val="00C642B3"/>
    <w:rsid w:val="00C65A28"/>
    <w:rsid w:val="00C76652"/>
    <w:rsid w:val="00C76786"/>
    <w:rsid w:val="00C828DA"/>
    <w:rsid w:val="00C84AA3"/>
    <w:rsid w:val="00C871A3"/>
    <w:rsid w:val="00C8753A"/>
    <w:rsid w:val="00C9188B"/>
    <w:rsid w:val="00C925A4"/>
    <w:rsid w:val="00CA2930"/>
    <w:rsid w:val="00CA3F3B"/>
    <w:rsid w:val="00CA3F66"/>
    <w:rsid w:val="00CA6247"/>
    <w:rsid w:val="00CA72CC"/>
    <w:rsid w:val="00CB0BE7"/>
    <w:rsid w:val="00CC0DBD"/>
    <w:rsid w:val="00CC14C1"/>
    <w:rsid w:val="00CD3E62"/>
    <w:rsid w:val="00CD6780"/>
    <w:rsid w:val="00CE0747"/>
    <w:rsid w:val="00D126F3"/>
    <w:rsid w:val="00D12FE0"/>
    <w:rsid w:val="00D16A58"/>
    <w:rsid w:val="00D203CC"/>
    <w:rsid w:val="00D231FF"/>
    <w:rsid w:val="00D26EE4"/>
    <w:rsid w:val="00D319F1"/>
    <w:rsid w:val="00D3531A"/>
    <w:rsid w:val="00D42983"/>
    <w:rsid w:val="00D42CE0"/>
    <w:rsid w:val="00D5604F"/>
    <w:rsid w:val="00D605B5"/>
    <w:rsid w:val="00D632DB"/>
    <w:rsid w:val="00D666CA"/>
    <w:rsid w:val="00D6709E"/>
    <w:rsid w:val="00D729CB"/>
    <w:rsid w:val="00D72CE9"/>
    <w:rsid w:val="00D925DE"/>
    <w:rsid w:val="00DA1758"/>
    <w:rsid w:val="00DA1BF2"/>
    <w:rsid w:val="00DB7EC7"/>
    <w:rsid w:val="00DC354B"/>
    <w:rsid w:val="00DD0E01"/>
    <w:rsid w:val="00DD3C47"/>
    <w:rsid w:val="00DD7026"/>
    <w:rsid w:val="00DE3A1F"/>
    <w:rsid w:val="00DF2322"/>
    <w:rsid w:val="00E06BE0"/>
    <w:rsid w:val="00E16FB1"/>
    <w:rsid w:val="00E3631C"/>
    <w:rsid w:val="00E369F5"/>
    <w:rsid w:val="00E36B72"/>
    <w:rsid w:val="00E3718A"/>
    <w:rsid w:val="00E4295D"/>
    <w:rsid w:val="00E42E78"/>
    <w:rsid w:val="00E52932"/>
    <w:rsid w:val="00E55504"/>
    <w:rsid w:val="00E60DFB"/>
    <w:rsid w:val="00E620D5"/>
    <w:rsid w:val="00E65AE7"/>
    <w:rsid w:val="00E66F70"/>
    <w:rsid w:val="00E66FE9"/>
    <w:rsid w:val="00E71AB0"/>
    <w:rsid w:val="00E7598A"/>
    <w:rsid w:val="00E774F1"/>
    <w:rsid w:val="00E84521"/>
    <w:rsid w:val="00E91176"/>
    <w:rsid w:val="00E9329D"/>
    <w:rsid w:val="00EB28DB"/>
    <w:rsid w:val="00EB2C78"/>
    <w:rsid w:val="00EB7498"/>
    <w:rsid w:val="00EC7D99"/>
    <w:rsid w:val="00ED39A3"/>
    <w:rsid w:val="00ED492C"/>
    <w:rsid w:val="00ED5810"/>
    <w:rsid w:val="00EE328D"/>
    <w:rsid w:val="00EE57D6"/>
    <w:rsid w:val="00EE5803"/>
    <w:rsid w:val="00EE654F"/>
    <w:rsid w:val="00EE706F"/>
    <w:rsid w:val="00F0165E"/>
    <w:rsid w:val="00F045D5"/>
    <w:rsid w:val="00F07289"/>
    <w:rsid w:val="00F100D2"/>
    <w:rsid w:val="00F13951"/>
    <w:rsid w:val="00F13E22"/>
    <w:rsid w:val="00F23AD8"/>
    <w:rsid w:val="00F25A0A"/>
    <w:rsid w:val="00F30BAC"/>
    <w:rsid w:val="00F41C1D"/>
    <w:rsid w:val="00F44B56"/>
    <w:rsid w:val="00F46191"/>
    <w:rsid w:val="00F606A6"/>
    <w:rsid w:val="00F71372"/>
    <w:rsid w:val="00F841EF"/>
    <w:rsid w:val="00F91EE5"/>
    <w:rsid w:val="00FA6192"/>
    <w:rsid w:val="00FB39E1"/>
    <w:rsid w:val="00FB4DDE"/>
    <w:rsid w:val="00FE2F43"/>
    <w:rsid w:val="00FE3D86"/>
    <w:rsid w:val="00FE3D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18EA28ED"/>
  <w15:docId w15:val="{BD75D703-6E70-457A-A67C-99ACD435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Cambria" w:hAnsi="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3z0">
    <w:name w:val="WW8Num3z0"/>
    <w:rPr>
      <w:sz w:val="20"/>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Wingdings" w:hAnsi="Wingdings"/>
    </w:rPr>
  </w:style>
  <w:style w:type="character" w:customStyle="1" w:styleId="WW8Num5z0">
    <w:name w:val="WW8Num5z0"/>
    <w:rPr>
      <w:rFonts w:ascii="Times New Roman" w:hAnsi="Times New Roman" w:cs="Times New Roman"/>
    </w:rPr>
  </w:style>
  <w:style w:type="character" w:customStyle="1" w:styleId="WW8Num5z1">
    <w:name w:val="WW8Num5z1"/>
    <w:rPr>
      <w:rFonts w:ascii="Wingdings" w:hAnsi="Wingdings"/>
    </w:rPr>
  </w:style>
  <w:style w:type="character" w:customStyle="1" w:styleId="WW8Num5z2">
    <w:name w:val="WW8Num5z2"/>
    <w:rPr>
      <w:rFonts w:ascii="Symbol" w:hAnsi="Symbol"/>
    </w:rPr>
  </w:style>
  <w:style w:type="character" w:customStyle="1" w:styleId="WW8Num6z0">
    <w:name w:val="WW8Num6z0"/>
    <w:rPr>
      <w:rFonts w:ascii="Times New Roman" w:hAnsi="Times New Roman" w:cs="Times New Roman"/>
    </w:rPr>
  </w:style>
  <w:style w:type="character" w:customStyle="1" w:styleId="WW8Num6z1">
    <w:name w:val="WW8Num6z1"/>
    <w:rPr>
      <w:rFonts w:ascii="Wingdings" w:hAnsi="Wingdings"/>
    </w:rPr>
  </w:style>
  <w:style w:type="character" w:customStyle="1" w:styleId="WW8Num6z2">
    <w:name w:val="WW8Num6z2"/>
    <w:rPr>
      <w:rFonts w:ascii="Symbol" w:hAnsi="Symbol"/>
    </w:rPr>
  </w:style>
  <w:style w:type="character" w:customStyle="1" w:styleId="WW8Num7z0">
    <w:name w:val="WW8Num7z0"/>
    <w:rPr>
      <w:rFonts w:ascii="Symbol" w:hAnsi="Symbol"/>
      <w:sz w:val="20"/>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Times New Roman" w:hAnsi="Times New Roman" w:cs="Times New Roman"/>
    </w:rPr>
  </w:style>
  <w:style w:type="character" w:customStyle="1" w:styleId="WW8Num11z2">
    <w:name w:val="WW8Num11z2"/>
    <w:rPr>
      <w:rFonts w:ascii="Symbol" w:hAnsi="Symbol"/>
    </w:rPr>
  </w:style>
  <w:style w:type="character" w:customStyle="1" w:styleId="WW8Num13z0">
    <w:name w:val="WW8Num13z0"/>
    <w:rPr>
      <w:rFonts w:ascii="Times New Roman" w:hAnsi="Times New Roman" w:cs="Times New Roman"/>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Wingdings" w:hAnsi="Wingdings"/>
    </w:rPr>
  </w:style>
  <w:style w:type="character" w:customStyle="1" w:styleId="WW8Num16z0">
    <w:name w:val="WW8Num16z0"/>
    <w:rPr>
      <w:rFonts w:ascii="Arial" w:hAnsi="Arial"/>
    </w:rPr>
  </w:style>
  <w:style w:type="character" w:customStyle="1" w:styleId="WW8Num17z0">
    <w:name w:val="WW8Num17z0"/>
    <w:rPr>
      <w:rFonts w:ascii="Symbol" w:hAnsi="Symbol"/>
    </w:rPr>
  </w:style>
  <w:style w:type="character" w:customStyle="1" w:styleId="WW8Num18z0">
    <w:name w:val="WW8Num18z0"/>
    <w:rPr>
      <w:rFonts w:ascii="Times New Roman" w:hAnsi="Times New Roman" w:cs="Times New Roman"/>
    </w:rPr>
  </w:style>
  <w:style w:type="character" w:customStyle="1" w:styleId="WW8Num18z1">
    <w:name w:val="WW8Num18z1"/>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Wingdings" w:hAnsi="Wingdings"/>
      <w:sz w:val="20"/>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Wingdings" w:hAnsi="Wingdings"/>
    </w:rPr>
  </w:style>
  <w:style w:type="character" w:customStyle="1" w:styleId="WW8Num26z0">
    <w:name w:val="WW8Num26z0"/>
    <w:rPr>
      <w:rFonts w:ascii="Wingdings" w:hAnsi="Wingdings"/>
    </w:rPr>
  </w:style>
  <w:style w:type="character" w:customStyle="1" w:styleId="WW8Num27z0">
    <w:name w:val="WW8Num27z0"/>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Arial" w:hAnsi="Arial"/>
    </w:rPr>
  </w:style>
  <w:style w:type="character" w:customStyle="1" w:styleId="WW8Num31z0">
    <w:name w:val="WW8Num31z0"/>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5z0">
    <w:name w:val="WW8Num35z0"/>
    <w:rPr>
      <w:rFonts w:ascii="Times New Roman" w:hAnsi="Times New Roman"/>
    </w:rPr>
  </w:style>
  <w:style w:type="character" w:customStyle="1" w:styleId="WW8Num35z1">
    <w:name w:val="WW8Num35z1"/>
    <w:rPr>
      <w:rFonts w:ascii="Wingdings" w:hAnsi="Wingdings"/>
    </w:rPr>
  </w:style>
  <w:style w:type="character" w:customStyle="1" w:styleId="WW8Num37z0">
    <w:name w:val="WW8Num37z0"/>
    <w:rPr>
      <w:rFonts w:ascii="Wingdings" w:hAnsi="Wingdings"/>
    </w:rPr>
  </w:style>
  <w:style w:type="character" w:styleId="Hyperlink">
    <w:name w:val="Hyperlink"/>
    <w:rPr>
      <w:color w:val="0000FF"/>
      <w:u w:val="single"/>
    </w:rPr>
  </w:style>
  <w:style w:type="character" w:styleId="Strong">
    <w:name w:val="Strong"/>
    <w:uiPriority w:val="22"/>
    <w:qFormat/>
    <w:rPr>
      <w:b/>
      <w:bCs/>
    </w:rPr>
  </w:style>
  <w:style w:type="character" w:customStyle="1" w:styleId="titleheader1">
    <w:name w:val="titleheader1"/>
    <w:rPr>
      <w:b/>
      <w:bCs/>
      <w:sz w:val="24"/>
      <w:szCs w:val="24"/>
    </w:rPr>
  </w:style>
  <w:style w:type="character" w:customStyle="1" w:styleId="HeaderChar">
    <w:name w:val="Header Char"/>
    <w:rPr>
      <w:sz w:val="24"/>
      <w:szCs w:val="24"/>
    </w:rPr>
  </w:style>
  <w:style w:type="character" w:customStyle="1" w:styleId="FooterChar">
    <w:name w:val="Footer Char"/>
    <w:rPr>
      <w:sz w:val="24"/>
      <w:szCs w:val="24"/>
    </w:rPr>
  </w:style>
  <w:style w:type="character" w:customStyle="1" w:styleId="Heading1Char">
    <w:name w:val="Heading 1 Char"/>
    <w:rPr>
      <w:rFonts w:ascii="Cambria" w:eastAsia="宋体" w:hAnsi="Cambria" w:cs="Times New Roman"/>
      <w:b/>
      <w:bCs/>
      <w:kern w:val="1"/>
      <w:sz w:val="32"/>
      <w:szCs w:val="32"/>
    </w:rPr>
  </w:style>
  <w:style w:type="character" w:styleId="FollowedHyperlink">
    <w:name w:val="FollowedHyperlink"/>
    <w:rPr>
      <w:color w:val="800080"/>
      <w:u w:val="single"/>
    </w:rPr>
  </w:style>
  <w:style w:type="character" w:customStyle="1" w:styleId="PlainTextChar">
    <w:name w:val="Plain Text Char"/>
    <w:rPr>
      <w:rFonts w:ascii="Consolas" w:hAnsi="Consolas"/>
      <w:sz w:val="21"/>
      <w:szCs w:val="21"/>
    </w:rPr>
  </w:style>
  <w:style w:type="character" w:customStyle="1" w:styleId="suffix1">
    <w:name w:val="suffix1"/>
    <w:rPr>
      <w:sz w:val="19"/>
      <w:szCs w:val="19"/>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NormalWeb">
    <w:name w:val="Normal (Web)"/>
    <w:basedOn w:val="Normal"/>
    <w:pPr>
      <w:spacing w:before="280" w:after="280"/>
    </w:pPr>
    <w:rPr>
      <w:rFonts w:ascii="宋体" w:hAnsi="宋体" w:cs="宋体"/>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rPr>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PlainText">
    <w:name w:val="Plain Text"/>
    <w:basedOn w:val="Normal"/>
    <w:rPr>
      <w:rFonts w:ascii="Consolas" w:hAnsi="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basedOn w:val="DefaultParagraphFont"/>
    <w:uiPriority w:val="99"/>
    <w:semiHidden/>
    <w:unhideWhenUsed/>
    <w:rsid w:val="00B05D29"/>
    <w:rPr>
      <w:sz w:val="16"/>
      <w:szCs w:val="16"/>
    </w:rPr>
  </w:style>
  <w:style w:type="paragraph" w:styleId="CommentText">
    <w:name w:val="annotation text"/>
    <w:basedOn w:val="Normal"/>
    <w:link w:val="CommentTextChar"/>
    <w:uiPriority w:val="99"/>
    <w:semiHidden/>
    <w:unhideWhenUsed/>
    <w:rsid w:val="00B05D29"/>
    <w:rPr>
      <w:sz w:val="20"/>
      <w:szCs w:val="20"/>
    </w:rPr>
  </w:style>
  <w:style w:type="character" w:customStyle="1" w:styleId="CommentTextChar">
    <w:name w:val="Comment Text Char"/>
    <w:basedOn w:val="DefaultParagraphFont"/>
    <w:link w:val="CommentText"/>
    <w:uiPriority w:val="99"/>
    <w:semiHidden/>
    <w:rsid w:val="00B05D29"/>
    <w:rPr>
      <w:lang w:eastAsia="ar-SA"/>
    </w:rPr>
  </w:style>
  <w:style w:type="paragraph" w:styleId="CommentSubject">
    <w:name w:val="annotation subject"/>
    <w:basedOn w:val="CommentText"/>
    <w:next w:val="CommentText"/>
    <w:link w:val="CommentSubjectChar"/>
    <w:uiPriority w:val="99"/>
    <w:semiHidden/>
    <w:unhideWhenUsed/>
    <w:rsid w:val="00B05D29"/>
    <w:rPr>
      <w:b/>
      <w:bCs/>
    </w:rPr>
  </w:style>
  <w:style w:type="character" w:customStyle="1" w:styleId="CommentSubjectChar">
    <w:name w:val="Comment Subject Char"/>
    <w:basedOn w:val="CommentTextChar"/>
    <w:link w:val="CommentSubject"/>
    <w:uiPriority w:val="99"/>
    <w:semiHidden/>
    <w:rsid w:val="00B05D29"/>
    <w:rPr>
      <w:b/>
      <w:bCs/>
      <w:lang w:eastAsia="ar-SA"/>
    </w:rPr>
  </w:style>
  <w:style w:type="paragraph" w:styleId="Revision">
    <w:name w:val="Revision"/>
    <w:hidden/>
    <w:uiPriority w:val="99"/>
    <w:semiHidden/>
    <w:rsid w:val="005B3714"/>
    <w:rPr>
      <w:sz w:val="24"/>
      <w:szCs w:val="24"/>
      <w:lang w:eastAsia="ar-SA"/>
    </w:rPr>
  </w:style>
  <w:style w:type="paragraph" w:styleId="ListParagraph">
    <w:name w:val="List Paragraph"/>
    <w:basedOn w:val="Normal"/>
    <w:uiPriority w:val="34"/>
    <w:qFormat/>
    <w:rsid w:val="00C828DA"/>
    <w:pPr>
      <w:ind w:left="720"/>
      <w:contextualSpacing/>
    </w:pPr>
  </w:style>
  <w:style w:type="character" w:styleId="Emphasis">
    <w:name w:val="Emphasis"/>
    <w:basedOn w:val="DefaultParagraphFont"/>
    <w:uiPriority w:val="20"/>
    <w:qFormat/>
    <w:rsid w:val="006750A3"/>
    <w:rPr>
      <w:i/>
      <w:iCs/>
    </w:rPr>
  </w:style>
  <w:style w:type="paragraph" w:customStyle="1" w:styleId="smalltext1">
    <w:name w:val="smalltext1"/>
    <w:basedOn w:val="Normal"/>
    <w:rsid w:val="00842238"/>
    <w:pPr>
      <w:suppressAutoHyphens w:val="0"/>
      <w:spacing w:before="100" w:beforeAutospacing="1" w:after="270"/>
    </w:pPr>
    <w:rPr>
      <w:rFonts w:ascii="宋体" w:hAnsi="宋体" w:cs="宋体"/>
      <w:color w:val="1A1A1A"/>
      <w:lang w:eastAsia="zh-CN"/>
    </w:rPr>
  </w:style>
  <w:style w:type="paragraph" w:customStyle="1" w:styleId="largetext1">
    <w:name w:val="largetext1"/>
    <w:basedOn w:val="Normal"/>
    <w:rsid w:val="00842238"/>
    <w:pPr>
      <w:suppressAutoHyphens w:val="0"/>
      <w:spacing w:before="100" w:beforeAutospacing="1" w:after="270"/>
    </w:pPr>
    <w:rPr>
      <w:rFonts w:ascii="wf_segoe-ui_light" w:hAnsi="wf_segoe-ui_light" w:cs="宋体"/>
      <w:color w:val="666666"/>
      <w:sz w:val="33"/>
      <w:szCs w:val="3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57146">
      <w:bodyDiv w:val="1"/>
      <w:marLeft w:val="0"/>
      <w:marRight w:val="0"/>
      <w:marTop w:val="0"/>
      <w:marBottom w:val="0"/>
      <w:divBdr>
        <w:top w:val="none" w:sz="0" w:space="0" w:color="auto"/>
        <w:left w:val="none" w:sz="0" w:space="0" w:color="auto"/>
        <w:bottom w:val="none" w:sz="0" w:space="0" w:color="auto"/>
        <w:right w:val="none" w:sz="0" w:space="0" w:color="auto"/>
      </w:divBdr>
    </w:div>
    <w:div w:id="57822686">
      <w:bodyDiv w:val="1"/>
      <w:marLeft w:val="0"/>
      <w:marRight w:val="0"/>
      <w:marTop w:val="0"/>
      <w:marBottom w:val="0"/>
      <w:divBdr>
        <w:top w:val="none" w:sz="0" w:space="0" w:color="auto"/>
        <w:left w:val="none" w:sz="0" w:space="0" w:color="auto"/>
        <w:bottom w:val="none" w:sz="0" w:space="0" w:color="auto"/>
        <w:right w:val="none" w:sz="0" w:space="0" w:color="auto"/>
      </w:divBdr>
    </w:div>
    <w:div w:id="288128018">
      <w:bodyDiv w:val="1"/>
      <w:marLeft w:val="0"/>
      <w:marRight w:val="0"/>
      <w:marTop w:val="240"/>
      <w:marBottom w:val="0"/>
      <w:divBdr>
        <w:top w:val="none" w:sz="0" w:space="0" w:color="auto"/>
        <w:left w:val="none" w:sz="0" w:space="0" w:color="auto"/>
        <w:bottom w:val="none" w:sz="0" w:space="0" w:color="auto"/>
        <w:right w:val="none" w:sz="0" w:space="0" w:color="auto"/>
      </w:divBdr>
      <w:divsChild>
        <w:div w:id="937909598">
          <w:marLeft w:val="0"/>
          <w:marRight w:val="0"/>
          <w:marTop w:val="0"/>
          <w:marBottom w:val="0"/>
          <w:divBdr>
            <w:top w:val="none" w:sz="0" w:space="0" w:color="auto"/>
            <w:left w:val="none" w:sz="0" w:space="0" w:color="auto"/>
            <w:bottom w:val="none" w:sz="0" w:space="0" w:color="auto"/>
            <w:right w:val="none" w:sz="0" w:space="0" w:color="auto"/>
          </w:divBdr>
          <w:divsChild>
            <w:div w:id="1963227966">
              <w:marLeft w:val="0"/>
              <w:marRight w:val="0"/>
              <w:marTop w:val="0"/>
              <w:marBottom w:val="0"/>
              <w:divBdr>
                <w:top w:val="none" w:sz="0" w:space="0" w:color="auto"/>
                <w:left w:val="none" w:sz="0" w:space="0" w:color="auto"/>
                <w:bottom w:val="none" w:sz="0" w:space="0" w:color="auto"/>
                <w:right w:val="none" w:sz="0" w:space="0" w:color="auto"/>
              </w:divBdr>
              <w:divsChild>
                <w:div w:id="568737422">
                  <w:marLeft w:val="165"/>
                  <w:marRight w:val="165"/>
                  <w:marTop w:val="0"/>
                  <w:marBottom w:val="0"/>
                  <w:divBdr>
                    <w:top w:val="single" w:sz="6" w:space="0" w:color="FFFFFF"/>
                    <w:left w:val="none" w:sz="0" w:space="0" w:color="auto"/>
                    <w:bottom w:val="none" w:sz="0" w:space="0" w:color="auto"/>
                    <w:right w:val="none" w:sz="0" w:space="0" w:color="auto"/>
                  </w:divBdr>
                  <w:divsChild>
                    <w:div w:id="160463134">
                      <w:marLeft w:val="0"/>
                      <w:marRight w:val="0"/>
                      <w:marTop w:val="0"/>
                      <w:marBottom w:val="0"/>
                      <w:divBdr>
                        <w:top w:val="none" w:sz="0" w:space="0" w:color="auto"/>
                        <w:left w:val="none" w:sz="0" w:space="0" w:color="auto"/>
                        <w:bottom w:val="none" w:sz="0" w:space="0" w:color="auto"/>
                        <w:right w:val="none" w:sz="0" w:space="0" w:color="auto"/>
                      </w:divBdr>
                      <w:divsChild>
                        <w:div w:id="1720322496">
                          <w:marLeft w:val="0"/>
                          <w:marRight w:val="0"/>
                          <w:marTop w:val="0"/>
                          <w:marBottom w:val="0"/>
                          <w:divBdr>
                            <w:top w:val="none" w:sz="0" w:space="0" w:color="auto"/>
                            <w:left w:val="none" w:sz="0" w:space="0" w:color="auto"/>
                            <w:bottom w:val="none" w:sz="0" w:space="0" w:color="auto"/>
                            <w:right w:val="none" w:sz="0" w:space="0" w:color="auto"/>
                          </w:divBdr>
                          <w:divsChild>
                            <w:div w:id="1006058152">
                              <w:marLeft w:val="0"/>
                              <w:marRight w:val="0"/>
                              <w:marTop w:val="0"/>
                              <w:marBottom w:val="0"/>
                              <w:divBdr>
                                <w:top w:val="none" w:sz="0" w:space="0" w:color="auto"/>
                                <w:left w:val="none" w:sz="0" w:space="0" w:color="auto"/>
                                <w:bottom w:val="none" w:sz="0" w:space="0" w:color="auto"/>
                                <w:right w:val="none" w:sz="0" w:space="0" w:color="auto"/>
                              </w:divBdr>
                              <w:divsChild>
                                <w:div w:id="1477841996">
                                  <w:marLeft w:val="0"/>
                                  <w:marRight w:val="0"/>
                                  <w:marTop w:val="0"/>
                                  <w:marBottom w:val="0"/>
                                  <w:divBdr>
                                    <w:top w:val="none" w:sz="0" w:space="0" w:color="auto"/>
                                    <w:left w:val="none" w:sz="0" w:space="0" w:color="auto"/>
                                    <w:bottom w:val="none" w:sz="0" w:space="0" w:color="auto"/>
                                    <w:right w:val="none" w:sz="0" w:space="0" w:color="auto"/>
                                  </w:divBdr>
                                  <w:divsChild>
                                    <w:div w:id="94805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597041">
      <w:bodyDiv w:val="1"/>
      <w:marLeft w:val="0"/>
      <w:marRight w:val="0"/>
      <w:marTop w:val="0"/>
      <w:marBottom w:val="0"/>
      <w:divBdr>
        <w:top w:val="none" w:sz="0" w:space="0" w:color="auto"/>
        <w:left w:val="none" w:sz="0" w:space="0" w:color="auto"/>
        <w:bottom w:val="none" w:sz="0" w:space="0" w:color="auto"/>
        <w:right w:val="none" w:sz="0" w:space="0" w:color="auto"/>
      </w:divBdr>
    </w:div>
    <w:div w:id="870999891">
      <w:bodyDiv w:val="1"/>
      <w:marLeft w:val="0"/>
      <w:marRight w:val="0"/>
      <w:marTop w:val="200"/>
      <w:marBottom w:val="0"/>
      <w:divBdr>
        <w:top w:val="none" w:sz="0" w:space="0" w:color="auto"/>
        <w:left w:val="none" w:sz="0" w:space="0" w:color="auto"/>
        <w:bottom w:val="none" w:sz="0" w:space="0" w:color="auto"/>
        <w:right w:val="none" w:sz="0" w:space="0" w:color="auto"/>
      </w:divBdr>
      <w:divsChild>
        <w:div w:id="981692525">
          <w:marLeft w:val="0"/>
          <w:marRight w:val="0"/>
          <w:marTop w:val="0"/>
          <w:marBottom w:val="0"/>
          <w:divBdr>
            <w:top w:val="none" w:sz="0" w:space="0" w:color="auto"/>
            <w:left w:val="none" w:sz="0" w:space="0" w:color="auto"/>
            <w:bottom w:val="none" w:sz="0" w:space="0" w:color="auto"/>
            <w:right w:val="none" w:sz="0" w:space="0" w:color="auto"/>
          </w:divBdr>
          <w:divsChild>
            <w:div w:id="268701151">
              <w:marLeft w:val="0"/>
              <w:marRight w:val="0"/>
              <w:marTop w:val="0"/>
              <w:marBottom w:val="0"/>
              <w:divBdr>
                <w:top w:val="none" w:sz="0" w:space="0" w:color="auto"/>
                <w:left w:val="none" w:sz="0" w:space="0" w:color="auto"/>
                <w:bottom w:val="none" w:sz="0" w:space="0" w:color="auto"/>
                <w:right w:val="none" w:sz="0" w:space="0" w:color="auto"/>
              </w:divBdr>
              <w:divsChild>
                <w:div w:id="390036796">
                  <w:marLeft w:val="138"/>
                  <w:marRight w:val="138"/>
                  <w:marTop w:val="0"/>
                  <w:marBottom w:val="0"/>
                  <w:divBdr>
                    <w:top w:val="single" w:sz="4" w:space="0" w:color="FFFFFF"/>
                    <w:left w:val="none" w:sz="0" w:space="0" w:color="auto"/>
                    <w:bottom w:val="none" w:sz="0" w:space="0" w:color="auto"/>
                    <w:right w:val="none" w:sz="0" w:space="0" w:color="auto"/>
                  </w:divBdr>
                  <w:divsChild>
                    <w:div w:id="1594052874">
                      <w:marLeft w:val="0"/>
                      <w:marRight w:val="0"/>
                      <w:marTop w:val="0"/>
                      <w:marBottom w:val="0"/>
                      <w:divBdr>
                        <w:top w:val="none" w:sz="0" w:space="0" w:color="auto"/>
                        <w:left w:val="none" w:sz="0" w:space="0" w:color="auto"/>
                        <w:bottom w:val="none" w:sz="0" w:space="0" w:color="auto"/>
                        <w:right w:val="none" w:sz="0" w:space="0" w:color="auto"/>
                      </w:divBdr>
                      <w:divsChild>
                        <w:div w:id="681130274">
                          <w:marLeft w:val="0"/>
                          <w:marRight w:val="0"/>
                          <w:marTop w:val="0"/>
                          <w:marBottom w:val="0"/>
                          <w:divBdr>
                            <w:top w:val="none" w:sz="0" w:space="0" w:color="auto"/>
                            <w:left w:val="none" w:sz="0" w:space="0" w:color="auto"/>
                            <w:bottom w:val="none" w:sz="0" w:space="0" w:color="auto"/>
                            <w:right w:val="none" w:sz="0" w:space="0" w:color="auto"/>
                          </w:divBdr>
                          <w:divsChild>
                            <w:div w:id="1496338428">
                              <w:marLeft w:val="0"/>
                              <w:marRight w:val="0"/>
                              <w:marTop w:val="0"/>
                              <w:marBottom w:val="0"/>
                              <w:divBdr>
                                <w:top w:val="none" w:sz="0" w:space="0" w:color="auto"/>
                                <w:left w:val="none" w:sz="0" w:space="0" w:color="auto"/>
                                <w:bottom w:val="none" w:sz="0" w:space="0" w:color="auto"/>
                                <w:right w:val="none" w:sz="0" w:space="0" w:color="auto"/>
                              </w:divBdr>
                              <w:divsChild>
                                <w:div w:id="436414242">
                                  <w:marLeft w:val="0"/>
                                  <w:marRight w:val="0"/>
                                  <w:marTop w:val="0"/>
                                  <w:marBottom w:val="0"/>
                                  <w:divBdr>
                                    <w:top w:val="none" w:sz="0" w:space="0" w:color="auto"/>
                                    <w:left w:val="none" w:sz="0" w:space="0" w:color="auto"/>
                                    <w:bottom w:val="none" w:sz="0" w:space="0" w:color="auto"/>
                                    <w:right w:val="none" w:sz="0" w:space="0" w:color="auto"/>
                                  </w:divBdr>
                                  <w:divsChild>
                                    <w:div w:id="1086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019688">
      <w:bodyDiv w:val="1"/>
      <w:marLeft w:val="0"/>
      <w:marRight w:val="0"/>
      <w:marTop w:val="200"/>
      <w:marBottom w:val="0"/>
      <w:divBdr>
        <w:top w:val="none" w:sz="0" w:space="0" w:color="auto"/>
        <w:left w:val="none" w:sz="0" w:space="0" w:color="auto"/>
        <w:bottom w:val="none" w:sz="0" w:space="0" w:color="auto"/>
        <w:right w:val="none" w:sz="0" w:space="0" w:color="auto"/>
      </w:divBdr>
      <w:divsChild>
        <w:div w:id="256984717">
          <w:marLeft w:val="0"/>
          <w:marRight w:val="0"/>
          <w:marTop w:val="0"/>
          <w:marBottom w:val="0"/>
          <w:divBdr>
            <w:top w:val="none" w:sz="0" w:space="0" w:color="auto"/>
            <w:left w:val="none" w:sz="0" w:space="0" w:color="auto"/>
            <w:bottom w:val="none" w:sz="0" w:space="0" w:color="auto"/>
            <w:right w:val="none" w:sz="0" w:space="0" w:color="auto"/>
          </w:divBdr>
          <w:divsChild>
            <w:div w:id="1176965655">
              <w:marLeft w:val="0"/>
              <w:marRight w:val="0"/>
              <w:marTop w:val="0"/>
              <w:marBottom w:val="0"/>
              <w:divBdr>
                <w:top w:val="none" w:sz="0" w:space="0" w:color="auto"/>
                <w:left w:val="none" w:sz="0" w:space="0" w:color="auto"/>
                <w:bottom w:val="none" w:sz="0" w:space="0" w:color="auto"/>
                <w:right w:val="none" w:sz="0" w:space="0" w:color="auto"/>
              </w:divBdr>
              <w:divsChild>
                <w:div w:id="1040589104">
                  <w:marLeft w:val="138"/>
                  <w:marRight w:val="138"/>
                  <w:marTop w:val="0"/>
                  <w:marBottom w:val="0"/>
                  <w:divBdr>
                    <w:top w:val="single" w:sz="4" w:space="0" w:color="FFFFFF"/>
                    <w:left w:val="none" w:sz="0" w:space="0" w:color="auto"/>
                    <w:bottom w:val="none" w:sz="0" w:space="0" w:color="auto"/>
                    <w:right w:val="none" w:sz="0" w:space="0" w:color="auto"/>
                  </w:divBdr>
                  <w:divsChild>
                    <w:div w:id="1937864764">
                      <w:marLeft w:val="0"/>
                      <w:marRight w:val="0"/>
                      <w:marTop w:val="0"/>
                      <w:marBottom w:val="0"/>
                      <w:divBdr>
                        <w:top w:val="none" w:sz="0" w:space="0" w:color="auto"/>
                        <w:left w:val="none" w:sz="0" w:space="0" w:color="auto"/>
                        <w:bottom w:val="none" w:sz="0" w:space="0" w:color="auto"/>
                        <w:right w:val="none" w:sz="0" w:space="0" w:color="auto"/>
                      </w:divBdr>
                      <w:divsChild>
                        <w:div w:id="1299410157">
                          <w:marLeft w:val="0"/>
                          <w:marRight w:val="0"/>
                          <w:marTop w:val="0"/>
                          <w:marBottom w:val="0"/>
                          <w:divBdr>
                            <w:top w:val="none" w:sz="0" w:space="0" w:color="auto"/>
                            <w:left w:val="none" w:sz="0" w:space="0" w:color="auto"/>
                            <w:bottom w:val="none" w:sz="0" w:space="0" w:color="auto"/>
                            <w:right w:val="none" w:sz="0" w:space="0" w:color="auto"/>
                          </w:divBdr>
                          <w:divsChild>
                            <w:div w:id="1842893365">
                              <w:marLeft w:val="0"/>
                              <w:marRight w:val="0"/>
                              <w:marTop w:val="0"/>
                              <w:marBottom w:val="0"/>
                              <w:divBdr>
                                <w:top w:val="none" w:sz="0" w:space="0" w:color="auto"/>
                                <w:left w:val="none" w:sz="0" w:space="0" w:color="auto"/>
                                <w:bottom w:val="none" w:sz="0" w:space="0" w:color="auto"/>
                                <w:right w:val="none" w:sz="0" w:space="0" w:color="auto"/>
                              </w:divBdr>
                              <w:divsChild>
                                <w:div w:id="254437423">
                                  <w:marLeft w:val="0"/>
                                  <w:marRight w:val="0"/>
                                  <w:marTop w:val="0"/>
                                  <w:marBottom w:val="0"/>
                                  <w:divBdr>
                                    <w:top w:val="none" w:sz="0" w:space="0" w:color="auto"/>
                                    <w:left w:val="none" w:sz="0" w:space="0" w:color="auto"/>
                                    <w:bottom w:val="none" w:sz="0" w:space="0" w:color="auto"/>
                                    <w:right w:val="none" w:sz="0" w:space="0" w:color="auto"/>
                                  </w:divBdr>
                                  <w:divsChild>
                                    <w:div w:id="19094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6573">
      <w:bodyDiv w:val="1"/>
      <w:marLeft w:val="0"/>
      <w:marRight w:val="0"/>
      <w:marTop w:val="240"/>
      <w:marBottom w:val="0"/>
      <w:divBdr>
        <w:top w:val="none" w:sz="0" w:space="0" w:color="auto"/>
        <w:left w:val="none" w:sz="0" w:space="0" w:color="auto"/>
        <w:bottom w:val="none" w:sz="0" w:space="0" w:color="auto"/>
        <w:right w:val="none" w:sz="0" w:space="0" w:color="auto"/>
      </w:divBdr>
      <w:divsChild>
        <w:div w:id="8722426">
          <w:marLeft w:val="0"/>
          <w:marRight w:val="0"/>
          <w:marTop w:val="0"/>
          <w:marBottom w:val="0"/>
          <w:divBdr>
            <w:top w:val="none" w:sz="0" w:space="0" w:color="auto"/>
            <w:left w:val="none" w:sz="0" w:space="0" w:color="auto"/>
            <w:bottom w:val="none" w:sz="0" w:space="0" w:color="auto"/>
            <w:right w:val="none" w:sz="0" w:space="0" w:color="auto"/>
          </w:divBdr>
          <w:divsChild>
            <w:div w:id="647638146">
              <w:marLeft w:val="0"/>
              <w:marRight w:val="0"/>
              <w:marTop w:val="0"/>
              <w:marBottom w:val="0"/>
              <w:divBdr>
                <w:top w:val="none" w:sz="0" w:space="0" w:color="auto"/>
                <w:left w:val="none" w:sz="0" w:space="0" w:color="auto"/>
                <w:bottom w:val="none" w:sz="0" w:space="0" w:color="auto"/>
                <w:right w:val="none" w:sz="0" w:space="0" w:color="auto"/>
              </w:divBdr>
              <w:divsChild>
                <w:div w:id="459806205">
                  <w:marLeft w:val="0"/>
                  <w:marRight w:val="0"/>
                  <w:marTop w:val="0"/>
                  <w:marBottom w:val="0"/>
                  <w:divBdr>
                    <w:top w:val="none" w:sz="0" w:space="0" w:color="auto"/>
                    <w:left w:val="none" w:sz="0" w:space="0" w:color="auto"/>
                    <w:bottom w:val="none" w:sz="0" w:space="0" w:color="auto"/>
                    <w:right w:val="none" w:sz="0" w:space="0" w:color="auto"/>
                  </w:divBdr>
                  <w:divsChild>
                    <w:div w:id="118454001">
                      <w:marLeft w:val="0"/>
                      <w:marRight w:val="0"/>
                      <w:marTop w:val="0"/>
                      <w:marBottom w:val="0"/>
                      <w:divBdr>
                        <w:top w:val="none" w:sz="0" w:space="0" w:color="auto"/>
                        <w:left w:val="none" w:sz="0" w:space="0" w:color="auto"/>
                        <w:bottom w:val="none" w:sz="0" w:space="0" w:color="auto"/>
                        <w:right w:val="none" w:sz="0" w:space="0" w:color="auto"/>
                      </w:divBdr>
                      <w:divsChild>
                        <w:div w:id="1844510820">
                          <w:marLeft w:val="0"/>
                          <w:marRight w:val="0"/>
                          <w:marTop w:val="0"/>
                          <w:marBottom w:val="270"/>
                          <w:divBdr>
                            <w:top w:val="none" w:sz="0" w:space="0" w:color="auto"/>
                            <w:left w:val="none" w:sz="0" w:space="0" w:color="auto"/>
                            <w:bottom w:val="none" w:sz="0" w:space="0" w:color="auto"/>
                            <w:right w:val="none" w:sz="0" w:space="0" w:color="auto"/>
                          </w:divBdr>
                        </w:div>
                        <w:div w:id="716776601">
                          <w:marLeft w:val="0"/>
                          <w:marRight w:val="0"/>
                          <w:marTop w:val="0"/>
                          <w:marBottom w:val="0"/>
                          <w:divBdr>
                            <w:top w:val="none" w:sz="0" w:space="0" w:color="auto"/>
                            <w:left w:val="none" w:sz="0" w:space="0" w:color="auto"/>
                            <w:bottom w:val="none" w:sz="0" w:space="0" w:color="auto"/>
                            <w:right w:val="none" w:sz="0" w:space="0" w:color="auto"/>
                          </w:divBdr>
                          <w:divsChild>
                            <w:div w:id="1638875001">
                              <w:marLeft w:val="0"/>
                              <w:marRight w:val="0"/>
                              <w:marTop w:val="0"/>
                              <w:marBottom w:val="0"/>
                              <w:divBdr>
                                <w:top w:val="none" w:sz="0" w:space="0" w:color="auto"/>
                                <w:left w:val="none" w:sz="0" w:space="0" w:color="auto"/>
                                <w:bottom w:val="none" w:sz="0" w:space="0" w:color="auto"/>
                                <w:right w:val="none" w:sz="0" w:space="0" w:color="auto"/>
                              </w:divBdr>
                              <w:divsChild>
                                <w:div w:id="1722249995">
                                  <w:marLeft w:val="0"/>
                                  <w:marRight w:val="0"/>
                                  <w:marTop w:val="0"/>
                                  <w:marBottom w:val="0"/>
                                  <w:divBdr>
                                    <w:top w:val="none" w:sz="0" w:space="0" w:color="auto"/>
                                    <w:left w:val="none" w:sz="0" w:space="0" w:color="auto"/>
                                    <w:bottom w:val="none" w:sz="0" w:space="0" w:color="auto"/>
                                    <w:right w:val="none" w:sz="0" w:space="0" w:color="auto"/>
                                  </w:divBdr>
                                </w:div>
                                <w:div w:id="309141680">
                                  <w:marLeft w:val="0"/>
                                  <w:marRight w:val="0"/>
                                  <w:marTop w:val="0"/>
                                  <w:marBottom w:val="0"/>
                                  <w:divBdr>
                                    <w:top w:val="none" w:sz="0" w:space="0" w:color="auto"/>
                                    <w:left w:val="none" w:sz="0" w:space="0" w:color="auto"/>
                                    <w:bottom w:val="none" w:sz="0" w:space="0" w:color="auto"/>
                                    <w:right w:val="none" w:sz="0" w:space="0" w:color="auto"/>
                                  </w:divBdr>
                                </w:div>
                                <w:div w:id="87391724">
                                  <w:marLeft w:val="0"/>
                                  <w:marRight w:val="0"/>
                                  <w:marTop w:val="0"/>
                                  <w:marBottom w:val="0"/>
                                  <w:divBdr>
                                    <w:top w:val="none" w:sz="0" w:space="0" w:color="auto"/>
                                    <w:left w:val="none" w:sz="0" w:space="0" w:color="auto"/>
                                    <w:bottom w:val="none" w:sz="0" w:space="0" w:color="auto"/>
                                    <w:right w:val="none" w:sz="0" w:space="0" w:color="auto"/>
                                  </w:divBdr>
                                </w:div>
                                <w:div w:id="791633224">
                                  <w:marLeft w:val="0"/>
                                  <w:marRight w:val="0"/>
                                  <w:marTop w:val="0"/>
                                  <w:marBottom w:val="0"/>
                                  <w:divBdr>
                                    <w:top w:val="none" w:sz="0" w:space="0" w:color="auto"/>
                                    <w:left w:val="none" w:sz="0" w:space="0" w:color="auto"/>
                                    <w:bottom w:val="none" w:sz="0" w:space="0" w:color="auto"/>
                                    <w:right w:val="none" w:sz="0" w:space="0" w:color="auto"/>
                                  </w:divBdr>
                                </w:div>
                                <w:div w:id="938486151">
                                  <w:marLeft w:val="0"/>
                                  <w:marRight w:val="0"/>
                                  <w:marTop w:val="0"/>
                                  <w:marBottom w:val="0"/>
                                  <w:divBdr>
                                    <w:top w:val="none" w:sz="0" w:space="0" w:color="auto"/>
                                    <w:left w:val="none" w:sz="0" w:space="0" w:color="auto"/>
                                    <w:bottom w:val="none" w:sz="0" w:space="0" w:color="auto"/>
                                    <w:right w:val="none" w:sz="0" w:space="0" w:color="auto"/>
                                  </w:divBdr>
                                </w:div>
                                <w:div w:id="310718651">
                                  <w:marLeft w:val="0"/>
                                  <w:marRight w:val="0"/>
                                  <w:marTop w:val="0"/>
                                  <w:marBottom w:val="0"/>
                                  <w:divBdr>
                                    <w:top w:val="none" w:sz="0" w:space="0" w:color="auto"/>
                                    <w:left w:val="none" w:sz="0" w:space="0" w:color="auto"/>
                                    <w:bottom w:val="none" w:sz="0" w:space="0" w:color="auto"/>
                                    <w:right w:val="none" w:sz="0" w:space="0" w:color="auto"/>
                                  </w:divBdr>
                                </w:div>
                                <w:div w:id="244000156">
                                  <w:marLeft w:val="0"/>
                                  <w:marRight w:val="0"/>
                                  <w:marTop w:val="0"/>
                                  <w:marBottom w:val="0"/>
                                  <w:divBdr>
                                    <w:top w:val="none" w:sz="0" w:space="0" w:color="auto"/>
                                    <w:left w:val="none" w:sz="0" w:space="0" w:color="auto"/>
                                    <w:bottom w:val="none" w:sz="0" w:space="0" w:color="auto"/>
                                    <w:right w:val="none" w:sz="0" w:space="0" w:color="auto"/>
                                  </w:divBdr>
                                </w:div>
                                <w:div w:id="1157720106">
                                  <w:marLeft w:val="0"/>
                                  <w:marRight w:val="0"/>
                                  <w:marTop w:val="0"/>
                                  <w:marBottom w:val="0"/>
                                  <w:divBdr>
                                    <w:top w:val="none" w:sz="0" w:space="0" w:color="auto"/>
                                    <w:left w:val="none" w:sz="0" w:space="0" w:color="auto"/>
                                    <w:bottom w:val="none" w:sz="0" w:space="0" w:color="auto"/>
                                    <w:right w:val="none" w:sz="0" w:space="0" w:color="auto"/>
                                  </w:divBdr>
                                </w:div>
                                <w:div w:id="1051152241">
                                  <w:marLeft w:val="0"/>
                                  <w:marRight w:val="0"/>
                                  <w:marTop w:val="0"/>
                                  <w:marBottom w:val="0"/>
                                  <w:divBdr>
                                    <w:top w:val="none" w:sz="0" w:space="0" w:color="auto"/>
                                    <w:left w:val="none" w:sz="0" w:space="0" w:color="auto"/>
                                    <w:bottom w:val="none" w:sz="0" w:space="0" w:color="auto"/>
                                    <w:right w:val="none" w:sz="0" w:space="0" w:color="auto"/>
                                  </w:divBdr>
                                </w:div>
                                <w:div w:id="1799183045">
                                  <w:marLeft w:val="0"/>
                                  <w:marRight w:val="0"/>
                                  <w:marTop w:val="0"/>
                                  <w:marBottom w:val="0"/>
                                  <w:divBdr>
                                    <w:top w:val="none" w:sz="0" w:space="0" w:color="auto"/>
                                    <w:left w:val="none" w:sz="0" w:space="0" w:color="auto"/>
                                    <w:bottom w:val="none" w:sz="0" w:space="0" w:color="auto"/>
                                    <w:right w:val="none" w:sz="0" w:space="0" w:color="auto"/>
                                  </w:divBdr>
                                </w:div>
                                <w:div w:id="1362587419">
                                  <w:marLeft w:val="0"/>
                                  <w:marRight w:val="0"/>
                                  <w:marTop w:val="0"/>
                                  <w:marBottom w:val="0"/>
                                  <w:divBdr>
                                    <w:top w:val="none" w:sz="0" w:space="0" w:color="auto"/>
                                    <w:left w:val="none" w:sz="0" w:space="0" w:color="auto"/>
                                    <w:bottom w:val="none" w:sz="0" w:space="0" w:color="auto"/>
                                    <w:right w:val="none" w:sz="0" w:space="0" w:color="auto"/>
                                  </w:divBdr>
                                </w:div>
                                <w:div w:id="1321152079">
                                  <w:marLeft w:val="0"/>
                                  <w:marRight w:val="0"/>
                                  <w:marTop w:val="0"/>
                                  <w:marBottom w:val="0"/>
                                  <w:divBdr>
                                    <w:top w:val="none" w:sz="0" w:space="0" w:color="auto"/>
                                    <w:left w:val="none" w:sz="0" w:space="0" w:color="auto"/>
                                    <w:bottom w:val="none" w:sz="0" w:space="0" w:color="auto"/>
                                    <w:right w:val="none" w:sz="0" w:space="0" w:color="auto"/>
                                  </w:divBdr>
                                </w:div>
                                <w:div w:id="551891464">
                                  <w:marLeft w:val="0"/>
                                  <w:marRight w:val="0"/>
                                  <w:marTop w:val="0"/>
                                  <w:marBottom w:val="0"/>
                                  <w:divBdr>
                                    <w:top w:val="none" w:sz="0" w:space="0" w:color="auto"/>
                                    <w:left w:val="none" w:sz="0" w:space="0" w:color="auto"/>
                                    <w:bottom w:val="none" w:sz="0" w:space="0" w:color="auto"/>
                                    <w:right w:val="none" w:sz="0" w:space="0" w:color="auto"/>
                                  </w:divBdr>
                                </w:div>
                                <w:div w:id="1802650193">
                                  <w:marLeft w:val="0"/>
                                  <w:marRight w:val="0"/>
                                  <w:marTop w:val="0"/>
                                  <w:marBottom w:val="0"/>
                                  <w:divBdr>
                                    <w:top w:val="none" w:sz="0" w:space="0" w:color="auto"/>
                                    <w:left w:val="none" w:sz="0" w:space="0" w:color="auto"/>
                                    <w:bottom w:val="none" w:sz="0" w:space="0" w:color="auto"/>
                                    <w:right w:val="none" w:sz="0" w:space="0" w:color="auto"/>
                                  </w:divBdr>
                                </w:div>
                                <w:div w:id="984628529">
                                  <w:marLeft w:val="0"/>
                                  <w:marRight w:val="0"/>
                                  <w:marTop w:val="0"/>
                                  <w:marBottom w:val="0"/>
                                  <w:divBdr>
                                    <w:top w:val="none" w:sz="0" w:space="0" w:color="auto"/>
                                    <w:left w:val="none" w:sz="0" w:space="0" w:color="auto"/>
                                    <w:bottom w:val="none" w:sz="0" w:space="0" w:color="auto"/>
                                    <w:right w:val="none" w:sz="0" w:space="0" w:color="auto"/>
                                  </w:divBdr>
                                </w:div>
                                <w:div w:id="1148208016">
                                  <w:marLeft w:val="0"/>
                                  <w:marRight w:val="0"/>
                                  <w:marTop w:val="0"/>
                                  <w:marBottom w:val="0"/>
                                  <w:divBdr>
                                    <w:top w:val="none" w:sz="0" w:space="0" w:color="auto"/>
                                    <w:left w:val="none" w:sz="0" w:space="0" w:color="auto"/>
                                    <w:bottom w:val="none" w:sz="0" w:space="0" w:color="auto"/>
                                    <w:right w:val="none" w:sz="0" w:space="0" w:color="auto"/>
                                  </w:divBdr>
                                </w:div>
                                <w:div w:id="276177471">
                                  <w:marLeft w:val="0"/>
                                  <w:marRight w:val="0"/>
                                  <w:marTop w:val="0"/>
                                  <w:marBottom w:val="0"/>
                                  <w:divBdr>
                                    <w:top w:val="none" w:sz="0" w:space="0" w:color="auto"/>
                                    <w:left w:val="none" w:sz="0" w:space="0" w:color="auto"/>
                                    <w:bottom w:val="none" w:sz="0" w:space="0" w:color="auto"/>
                                    <w:right w:val="none" w:sz="0" w:space="0" w:color="auto"/>
                                  </w:divBdr>
                                </w:div>
                                <w:div w:id="1240557799">
                                  <w:marLeft w:val="0"/>
                                  <w:marRight w:val="0"/>
                                  <w:marTop w:val="0"/>
                                  <w:marBottom w:val="0"/>
                                  <w:divBdr>
                                    <w:top w:val="none" w:sz="0" w:space="0" w:color="auto"/>
                                    <w:left w:val="none" w:sz="0" w:space="0" w:color="auto"/>
                                    <w:bottom w:val="none" w:sz="0" w:space="0" w:color="auto"/>
                                    <w:right w:val="none" w:sz="0" w:space="0" w:color="auto"/>
                                  </w:divBdr>
                                </w:div>
                                <w:div w:id="84545044">
                                  <w:marLeft w:val="0"/>
                                  <w:marRight w:val="0"/>
                                  <w:marTop w:val="0"/>
                                  <w:marBottom w:val="0"/>
                                  <w:divBdr>
                                    <w:top w:val="none" w:sz="0" w:space="0" w:color="auto"/>
                                    <w:left w:val="none" w:sz="0" w:space="0" w:color="auto"/>
                                    <w:bottom w:val="none" w:sz="0" w:space="0" w:color="auto"/>
                                    <w:right w:val="none" w:sz="0" w:space="0" w:color="auto"/>
                                  </w:divBdr>
                                </w:div>
                                <w:div w:id="69697051">
                                  <w:marLeft w:val="0"/>
                                  <w:marRight w:val="0"/>
                                  <w:marTop w:val="0"/>
                                  <w:marBottom w:val="0"/>
                                  <w:divBdr>
                                    <w:top w:val="none" w:sz="0" w:space="0" w:color="auto"/>
                                    <w:left w:val="none" w:sz="0" w:space="0" w:color="auto"/>
                                    <w:bottom w:val="none" w:sz="0" w:space="0" w:color="auto"/>
                                    <w:right w:val="none" w:sz="0" w:space="0" w:color="auto"/>
                                  </w:divBdr>
                                  <w:divsChild>
                                    <w:div w:id="340204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36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search.microsoft.com/en-us/groups/vc/" TargetMode="External"/><Relationship Id="rId18" Type="http://schemas.openxmlformats.org/officeDocument/2006/relationships/hyperlink" Target="http://research.microsoft.com/en-us/groups/nlc/" TargetMode="External"/><Relationship Id="rId26" Type="http://schemas.openxmlformats.org/officeDocument/2006/relationships/hyperlink" Target="http://research.microsoft.com/en-us/groups/hcg/" TargetMode="External"/><Relationship Id="rId3" Type="http://schemas.openxmlformats.org/officeDocument/2006/relationships/numbering" Target="numbering.xml"/><Relationship Id="rId21" Type="http://schemas.openxmlformats.org/officeDocument/2006/relationships/hyperlink" Target="http://research.microsoft.com/en-us/um/beijing/groups/hci/"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research.microsoft.com/en-us/groups/ig/" TargetMode="External"/><Relationship Id="rId17" Type="http://schemas.openxmlformats.org/officeDocument/2006/relationships/hyperlink" Target="http://research.microsoft.com/en-us/groups/sr/" TargetMode="External"/><Relationship Id="rId25" Type="http://schemas.openxmlformats.org/officeDocument/2006/relationships/hyperlink" Target="http://research.microsoft.com/en-us/groups/mcg/"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research.microsoft.com/en-us/groups/mass/" TargetMode="External"/><Relationship Id="rId20" Type="http://schemas.openxmlformats.org/officeDocument/2006/relationships/hyperlink" Target="http://research.microsoft.com/en-us/groups/sa/" TargetMode="External"/><Relationship Id="rId29" Type="http://schemas.openxmlformats.org/officeDocument/2006/relationships/hyperlink" Target="http://research.microsoft.com/en-us/collaboration/global/asia-pacific/talent/fellowapplicationform-2013.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ellowRA@microsoft.com" TargetMode="External"/><Relationship Id="rId24" Type="http://schemas.openxmlformats.org/officeDocument/2006/relationships/hyperlink" Target="http://research.microsoft.com/en-us/groups/wsm/" TargetMode="External"/><Relationship Id="rId32" Type="http://schemas.openxmlformats.org/officeDocument/2006/relationships/hyperlink" Target="http://research.microsoft.com/en-us/jobs/intern/about_asia-pacific.aspx" TargetMode="External"/><Relationship Id="rId5" Type="http://schemas.openxmlformats.org/officeDocument/2006/relationships/settings" Target="settings.xml"/><Relationship Id="rId15" Type="http://schemas.openxmlformats.org/officeDocument/2006/relationships/hyperlink" Target="http://research.microsoft.com/en-us/groups/wn/" TargetMode="External"/><Relationship Id="rId23" Type="http://schemas.openxmlformats.org/officeDocument/2006/relationships/hyperlink" Target="http://research.microsoft.com/en-us/groups/ml/" TargetMode="External"/><Relationship Id="rId28" Type="http://schemas.openxmlformats.org/officeDocument/2006/relationships/hyperlink" Target="http://research.microsoft.com/en-us/groups/dmas" TargetMode="External"/><Relationship Id="rId36" Type="http://schemas.openxmlformats.org/officeDocument/2006/relationships/theme" Target="theme/theme1.xml"/><Relationship Id="rId10" Type="http://schemas.openxmlformats.org/officeDocument/2006/relationships/hyperlink" Target="https://cmt.research.microsoft.com/MSRAF2013/" TargetMode="External"/><Relationship Id="rId19" Type="http://schemas.openxmlformats.org/officeDocument/2006/relationships/hyperlink" Target="http://research.microsoft.com/en-us/groups/speech/" TargetMode="External"/><Relationship Id="rId31" Type="http://schemas.openxmlformats.org/officeDocument/2006/relationships/hyperlink" Target="https://cmt.research.microsoft.com/MSRAF2013/" TargetMode="External"/><Relationship Id="rId4" Type="http://schemas.openxmlformats.org/officeDocument/2006/relationships/styles" Target="styles.xml"/><Relationship Id="rId9" Type="http://schemas.openxmlformats.org/officeDocument/2006/relationships/hyperlink" Target="mailto:fellowRA@microsoft.com" TargetMode="External"/><Relationship Id="rId14" Type="http://schemas.openxmlformats.org/officeDocument/2006/relationships/hyperlink" Target="http://research.microsoft.com/en-us/groups/im/" TargetMode="External"/><Relationship Id="rId22" Type="http://schemas.openxmlformats.org/officeDocument/2006/relationships/hyperlink" Target="http://research.microsoft.com/en-us/groups/msratheory/" TargetMode="External"/><Relationship Id="rId27" Type="http://schemas.openxmlformats.org/officeDocument/2006/relationships/hyperlink" Target="http://research.microsoft.com/en-us/groups/ieca" TargetMode="External"/><Relationship Id="rId30" Type="http://schemas.openxmlformats.org/officeDocument/2006/relationships/hyperlink" Target="mailto:fellowRA@microsoft.com"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44EA3-93B2-45E4-B1CE-06398EFA384B}">
  <ds:schemaRefs>
    <ds:schemaRef ds:uri="http://schemas.openxmlformats.org/officeDocument/2006/bibliography"/>
  </ds:schemaRefs>
</ds:datastoreItem>
</file>

<file path=customXml/itemProps2.xml><?xml version="1.0" encoding="utf-8"?>
<ds:datastoreItem xmlns:ds="http://schemas.openxmlformats.org/officeDocument/2006/customXml" ds:itemID="{27A98751-D25C-4C88-8520-4219500AA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MS Fellowship 2004</vt:lpstr>
    </vt:vector>
  </TitlesOfParts>
  <Company>Microsoft Corporation</Company>
  <LinksUpToDate>false</LinksUpToDate>
  <CharactersWithSpaces>11195</CharactersWithSpaces>
  <SharedDoc>false</SharedDoc>
  <HLinks>
    <vt:vector size="216" baseType="variant">
      <vt:variant>
        <vt:i4>5439613</vt:i4>
      </vt:variant>
      <vt:variant>
        <vt:i4>105</vt:i4>
      </vt:variant>
      <vt:variant>
        <vt:i4>0</vt:i4>
      </vt:variant>
      <vt:variant>
        <vt:i4>5</vt:i4>
      </vt:variant>
      <vt:variant>
        <vt:lpwstr>http://research.microsoft.com/en-us/jobs/intern/about_asia-pacific.aspx</vt:lpwstr>
      </vt:variant>
      <vt:variant>
        <vt:lpwstr/>
      </vt:variant>
      <vt:variant>
        <vt:i4>2687080</vt:i4>
      </vt:variant>
      <vt:variant>
        <vt:i4>102</vt:i4>
      </vt:variant>
      <vt:variant>
        <vt:i4>0</vt:i4>
      </vt:variant>
      <vt:variant>
        <vt:i4>5</vt:i4>
      </vt:variant>
      <vt:variant>
        <vt:lpwstr>http://research.microsoft.com/en-us/groups/hcg/</vt:lpwstr>
      </vt:variant>
      <vt:variant>
        <vt:lpwstr/>
      </vt:variant>
      <vt:variant>
        <vt:i4>2883688</vt:i4>
      </vt:variant>
      <vt:variant>
        <vt:i4>99</vt:i4>
      </vt:variant>
      <vt:variant>
        <vt:i4>0</vt:i4>
      </vt:variant>
      <vt:variant>
        <vt:i4>5</vt:i4>
      </vt:variant>
      <vt:variant>
        <vt:lpwstr>http://research.microsoft.com/en-us/groups/mcg/</vt:lpwstr>
      </vt:variant>
      <vt:variant>
        <vt:lpwstr/>
      </vt:variant>
      <vt:variant>
        <vt:i4>3932280</vt:i4>
      </vt:variant>
      <vt:variant>
        <vt:i4>96</vt:i4>
      </vt:variant>
      <vt:variant>
        <vt:i4>0</vt:i4>
      </vt:variant>
      <vt:variant>
        <vt:i4>5</vt:i4>
      </vt:variant>
      <vt:variant>
        <vt:lpwstr>http://research.microsoft.com/en-us/groups/wsm/</vt:lpwstr>
      </vt:variant>
      <vt:variant>
        <vt:lpwstr/>
      </vt:variant>
      <vt:variant>
        <vt:i4>6553703</vt:i4>
      </vt:variant>
      <vt:variant>
        <vt:i4>93</vt:i4>
      </vt:variant>
      <vt:variant>
        <vt:i4>0</vt:i4>
      </vt:variant>
      <vt:variant>
        <vt:i4>5</vt:i4>
      </vt:variant>
      <vt:variant>
        <vt:lpwstr>http://research.microsoft.com/en-us/groups/ml/</vt:lpwstr>
      </vt:variant>
      <vt:variant>
        <vt:lpwstr/>
      </vt:variant>
      <vt:variant>
        <vt:i4>7667815</vt:i4>
      </vt:variant>
      <vt:variant>
        <vt:i4>90</vt:i4>
      </vt:variant>
      <vt:variant>
        <vt:i4>0</vt:i4>
      </vt:variant>
      <vt:variant>
        <vt:i4>5</vt:i4>
      </vt:variant>
      <vt:variant>
        <vt:lpwstr>http://research.microsoft.com/en-us/groups/msratheory/</vt:lpwstr>
      </vt:variant>
      <vt:variant>
        <vt:lpwstr/>
      </vt:variant>
      <vt:variant>
        <vt:i4>2162749</vt:i4>
      </vt:variant>
      <vt:variant>
        <vt:i4>87</vt:i4>
      </vt:variant>
      <vt:variant>
        <vt:i4>0</vt:i4>
      </vt:variant>
      <vt:variant>
        <vt:i4>5</vt:i4>
      </vt:variant>
      <vt:variant>
        <vt:lpwstr>http://research.microsoft.com/en-us/um/beijing/groups/hci/</vt:lpwstr>
      </vt:variant>
      <vt:variant>
        <vt:lpwstr/>
      </vt:variant>
      <vt:variant>
        <vt:i4>7995498</vt:i4>
      </vt:variant>
      <vt:variant>
        <vt:i4>84</vt:i4>
      </vt:variant>
      <vt:variant>
        <vt:i4>0</vt:i4>
      </vt:variant>
      <vt:variant>
        <vt:i4>5</vt:i4>
      </vt:variant>
      <vt:variant>
        <vt:lpwstr>http://research.microsoft.com/en-us/groups/sa/</vt:lpwstr>
      </vt:variant>
      <vt:variant>
        <vt:lpwstr/>
      </vt:variant>
      <vt:variant>
        <vt:i4>8126582</vt:i4>
      </vt:variant>
      <vt:variant>
        <vt:i4>81</vt:i4>
      </vt:variant>
      <vt:variant>
        <vt:i4>0</vt:i4>
      </vt:variant>
      <vt:variant>
        <vt:i4>5</vt:i4>
      </vt:variant>
      <vt:variant>
        <vt:lpwstr>http://research.microsoft.com/en-us/groups/speech/</vt:lpwstr>
      </vt:variant>
      <vt:variant>
        <vt:lpwstr/>
      </vt:variant>
      <vt:variant>
        <vt:i4>2818151</vt:i4>
      </vt:variant>
      <vt:variant>
        <vt:i4>78</vt:i4>
      </vt:variant>
      <vt:variant>
        <vt:i4>0</vt:i4>
      </vt:variant>
      <vt:variant>
        <vt:i4>5</vt:i4>
      </vt:variant>
      <vt:variant>
        <vt:lpwstr>http://research.microsoft.com/en-us/groups/nlc/</vt:lpwstr>
      </vt:variant>
      <vt:variant>
        <vt:lpwstr/>
      </vt:variant>
      <vt:variant>
        <vt:i4>7995513</vt:i4>
      </vt:variant>
      <vt:variant>
        <vt:i4>75</vt:i4>
      </vt:variant>
      <vt:variant>
        <vt:i4>0</vt:i4>
      </vt:variant>
      <vt:variant>
        <vt:i4>5</vt:i4>
      </vt:variant>
      <vt:variant>
        <vt:lpwstr>http://research.microsoft.com/en-us/groups/sr/</vt:lpwstr>
      </vt:variant>
      <vt:variant>
        <vt:lpwstr/>
      </vt:variant>
      <vt:variant>
        <vt:i4>1507353</vt:i4>
      </vt:variant>
      <vt:variant>
        <vt:i4>72</vt:i4>
      </vt:variant>
      <vt:variant>
        <vt:i4>0</vt:i4>
      </vt:variant>
      <vt:variant>
        <vt:i4>5</vt:i4>
      </vt:variant>
      <vt:variant>
        <vt:lpwstr>http://research.microsoft.com/en-us/groups/mass/</vt:lpwstr>
      </vt:variant>
      <vt:variant>
        <vt:lpwstr/>
      </vt:variant>
      <vt:variant>
        <vt:i4>8257637</vt:i4>
      </vt:variant>
      <vt:variant>
        <vt:i4>69</vt:i4>
      </vt:variant>
      <vt:variant>
        <vt:i4>0</vt:i4>
      </vt:variant>
      <vt:variant>
        <vt:i4>5</vt:i4>
      </vt:variant>
      <vt:variant>
        <vt:lpwstr>http://research.microsoft.com/en-us/groups/wn/</vt:lpwstr>
      </vt:variant>
      <vt:variant>
        <vt:lpwstr/>
      </vt:variant>
      <vt:variant>
        <vt:i4>6291558</vt:i4>
      </vt:variant>
      <vt:variant>
        <vt:i4>66</vt:i4>
      </vt:variant>
      <vt:variant>
        <vt:i4>0</vt:i4>
      </vt:variant>
      <vt:variant>
        <vt:i4>5</vt:i4>
      </vt:variant>
      <vt:variant>
        <vt:lpwstr>http://research.microsoft.com/en-us/groups/im/</vt:lpwstr>
      </vt:variant>
      <vt:variant>
        <vt:lpwstr/>
      </vt:variant>
      <vt:variant>
        <vt:i4>8323176</vt:i4>
      </vt:variant>
      <vt:variant>
        <vt:i4>63</vt:i4>
      </vt:variant>
      <vt:variant>
        <vt:i4>0</vt:i4>
      </vt:variant>
      <vt:variant>
        <vt:i4>5</vt:i4>
      </vt:variant>
      <vt:variant>
        <vt:lpwstr>http://research.microsoft.com/en-us/groups/vc/</vt:lpwstr>
      </vt:variant>
      <vt:variant>
        <vt:lpwstr/>
      </vt:variant>
      <vt:variant>
        <vt:i4>6291564</vt:i4>
      </vt:variant>
      <vt:variant>
        <vt:i4>60</vt:i4>
      </vt:variant>
      <vt:variant>
        <vt:i4>0</vt:i4>
      </vt:variant>
      <vt:variant>
        <vt:i4>5</vt:i4>
      </vt:variant>
      <vt:variant>
        <vt:lpwstr>http://research.microsoft.com/en-us/groups/ig/</vt:lpwstr>
      </vt:variant>
      <vt:variant>
        <vt:lpwstr/>
      </vt:variant>
      <vt:variant>
        <vt:i4>7995468</vt:i4>
      </vt:variant>
      <vt:variant>
        <vt:i4>57</vt:i4>
      </vt:variant>
      <vt:variant>
        <vt:i4>0</vt:i4>
      </vt:variant>
      <vt:variant>
        <vt:i4>5</vt:i4>
      </vt:variant>
      <vt:variant>
        <vt:lpwstr>mailto:fellowRA@microsoft.com</vt:lpwstr>
      </vt:variant>
      <vt:variant>
        <vt:lpwstr/>
      </vt:variant>
      <vt:variant>
        <vt:i4>6357094</vt:i4>
      </vt:variant>
      <vt:variant>
        <vt:i4>54</vt:i4>
      </vt:variant>
      <vt:variant>
        <vt:i4>0</vt:i4>
      </vt:variant>
      <vt:variant>
        <vt:i4>5</vt:i4>
      </vt:variant>
      <vt:variant>
        <vt:lpwstr/>
      </vt:variant>
      <vt:variant>
        <vt:lpwstr>FAQ</vt:lpwstr>
      </vt:variant>
      <vt:variant>
        <vt:i4>7995468</vt:i4>
      </vt:variant>
      <vt:variant>
        <vt:i4>51</vt:i4>
      </vt:variant>
      <vt:variant>
        <vt:i4>0</vt:i4>
      </vt:variant>
      <vt:variant>
        <vt:i4>5</vt:i4>
      </vt:variant>
      <vt:variant>
        <vt:lpwstr>mailto:fellowRA@microsoft.com</vt:lpwstr>
      </vt:variant>
      <vt:variant>
        <vt:lpwstr/>
      </vt:variant>
      <vt:variant>
        <vt:i4>7995468</vt:i4>
      </vt:variant>
      <vt:variant>
        <vt:i4>48</vt:i4>
      </vt:variant>
      <vt:variant>
        <vt:i4>0</vt:i4>
      </vt:variant>
      <vt:variant>
        <vt:i4>5</vt:i4>
      </vt:variant>
      <vt:variant>
        <vt:lpwstr>mailto:fellowRA@microsoft.com</vt:lpwstr>
      </vt:variant>
      <vt:variant>
        <vt:lpwstr/>
      </vt:variant>
      <vt:variant>
        <vt:i4>3604582</vt:i4>
      </vt:variant>
      <vt:variant>
        <vt:i4>45</vt:i4>
      </vt:variant>
      <vt:variant>
        <vt:i4>0</vt:i4>
      </vt:variant>
      <vt:variant>
        <vt:i4>5</vt:i4>
      </vt:variant>
      <vt:variant>
        <vt:lpwstr>http://research.microsoft.com/en-us/collaboration/global/asia-pacific/talent/fellowapplicationform-2011.doc</vt:lpwstr>
      </vt:variant>
      <vt:variant>
        <vt:lpwstr/>
      </vt:variant>
      <vt:variant>
        <vt:i4>2687080</vt:i4>
      </vt:variant>
      <vt:variant>
        <vt:i4>42</vt:i4>
      </vt:variant>
      <vt:variant>
        <vt:i4>0</vt:i4>
      </vt:variant>
      <vt:variant>
        <vt:i4>5</vt:i4>
      </vt:variant>
      <vt:variant>
        <vt:lpwstr>http://research.microsoft.com/en-us/groups/hcg/</vt:lpwstr>
      </vt:variant>
      <vt:variant>
        <vt:lpwstr/>
      </vt:variant>
      <vt:variant>
        <vt:i4>2883688</vt:i4>
      </vt:variant>
      <vt:variant>
        <vt:i4>39</vt:i4>
      </vt:variant>
      <vt:variant>
        <vt:i4>0</vt:i4>
      </vt:variant>
      <vt:variant>
        <vt:i4>5</vt:i4>
      </vt:variant>
      <vt:variant>
        <vt:lpwstr>http://research.microsoft.com/en-us/groups/mcg/</vt:lpwstr>
      </vt:variant>
      <vt:variant>
        <vt:lpwstr/>
      </vt:variant>
      <vt:variant>
        <vt:i4>3932280</vt:i4>
      </vt:variant>
      <vt:variant>
        <vt:i4>36</vt:i4>
      </vt:variant>
      <vt:variant>
        <vt:i4>0</vt:i4>
      </vt:variant>
      <vt:variant>
        <vt:i4>5</vt:i4>
      </vt:variant>
      <vt:variant>
        <vt:lpwstr>http://research.microsoft.com/en-us/groups/wsm/</vt:lpwstr>
      </vt:variant>
      <vt:variant>
        <vt:lpwstr/>
      </vt:variant>
      <vt:variant>
        <vt:i4>6553703</vt:i4>
      </vt:variant>
      <vt:variant>
        <vt:i4>33</vt:i4>
      </vt:variant>
      <vt:variant>
        <vt:i4>0</vt:i4>
      </vt:variant>
      <vt:variant>
        <vt:i4>5</vt:i4>
      </vt:variant>
      <vt:variant>
        <vt:lpwstr>http://research.microsoft.com/en-us/groups/ml/</vt:lpwstr>
      </vt:variant>
      <vt:variant>
        <vt:lpwstr/>
      </vt:variant>
      <vt:variant>
        <vt:i4>7667815</vt:i4>
      </vt:variant>
      <vt:variant>
        <vt:i4>30</vt:i4>
      </vt:variant>
      <vt:variant>
        <vt:i4>0</vt:i4>
      </vt:variant>
      <vt:variant>
        <vt:i4>5</vt:i4>
      </vt:variant>
      <vt:variant>
        <vt:lpwstr>http://research.microsoft.com/en-us/groups/msratheory/</vt:lpwstr>
      </vt:variant>
      <vt:variant>
        <vt:lpwstr/>
      </vt:variant>
      <vt:variant>
        <vt:i4>2162749</vt:i4>
      </vt:variant>
      <vt:variant>
        <vt:i4>27</vt:i4>
      </vt:variant>
      <vt:variant>
        <vt:i4>0</vt:i4>
      </vt:variant>
      <vt:variant>
        <vt:i4>5</vt:i4>
      </vt:variant>
      <vt:variant>
        <vt:lpwstr>http://research.microsoft.com/en-us/um/beijing/groups/hci/</vt:lpwstr>
      </vt:variant>
      <vt:variant>
        <vt:lpwstr/>
      </vt:variant>
      <vt:variant>
        <vt:i4>7995498</vt:i4>
      </vt:variant>
      <vt:variant>
        <vt:i4>24</vt:i4>
      </vt:variant>
      <vt:variant>
        <vt:i4>0</vt:i4>
      </vt:variant>
      <vt:variant>
        <vt:i4>5</vt:i4>
      </vt:variant>
      <vt:variant>
        <vt:lpwstr>http://research.microsoft.com/en-us/groups/sa/</vt:lpwstr>
      </vt:variant>
      <vt:variant>
        <vt:lpwstr/>
      </vt:variant>
      <vt:variant>
        <vt:i4>8126582</vt:i4>
      </vt:variant>
      <vt:variant>
        <vt:i4>21</vt:i4>
      </vt:variant>
      <vt:variant>
        <vt:i4>0</vt:i4>
      </vt:variant>
      <vt:variant>
        <vt:i4>5</vt:i4>
      </vt:variant>
      <vt:variant>
        <vt:lpwstr>http://research.microsoft.com/en-us/groups/speech/</vt:lpwstr>
      </vt:variant>
      <vt:variant>
        <vt:lpwstr/>
      </vt:variant>
      <vt:variant>
        <vt:i4>2818151</vt:i4>
      </vt:variant>
      <vt:variant>
        <vt:i4>18</vt:i4>
      </vt:variant>
      <vt:variant>
        <vt:i4>0</vt:i4>
      </vt:variant>
      <vt:variant>
        <vt:i4>5</vt:i4>
      </vt:variant>
      <vt:variant>
        <vt:lpwstr>http://research.microsoft.com/en-us/groups/nlc/</vt:lpwstr>
      </vt:variant>
      <vt:variant>
        <vt:lpwstr/>
      </vt:variant>
      <vt:variant>
        <vt:i4>7995513</vt:i4>
      </vt:variant>
      <vt:variant>
        <vt:i4>15</vt:i4>
      </vt:variant>
      <vt:variant>
        <vt:i4>0</vt:i4>
      </vt:variant>
      <vt:variant>
        <vt:i4>5</vt:i4>
      </vt:variant>
      <vt:variant>
        <vt:lpwstr>http://research.microsoft.com/en-us/groups/sr/</vt:lpwstr>
      </vt:variant>
      <vt:variant>
        <vt:lpwstr/>
      </vt:variant>
      <vt:variant>
        <vt:i4>1507353</vt:i4>
      </vt:variant>
      <vt:variant>
        <vt:i4>12</vt:i4>
      </vt:variant>
      <vt:variant>
        <vt:i4>0</vt:i4>
      </vt:variant>
      <vt:variant>
        <vt:i4>5</vt:i4>
      </vt:variant>
      <vt:variant>
        <vt:lpwstr>http://research.microsoft.com/en-us/groups/mass/</vt:lpwstr>
      </vt:variant>
      <vt:variant>
        <vt:lpwstr/>
      </vt:variant>
      <vt:variant>
        <vt:i4>8257637</vt:i4>
      </vt:variant>
      <vt:variant>
        <vt:i4>9</vt:i4>
      </vt:variant>
      <vt:variant>
        <vt:i4>0</vt:i4>
      </vt:variant>
      <vt:variant>
        <vt:i4>5</vt:i4>
      </vt:variant>
      <vt:variant>
        <vt:lpwstr>http://research.microsoft.com/en-us/groups/wn/</vt:lpwstr>
      </vt:variant>
      <vt:variant>
        <vt:lpwstr/>
      </vt:variant>
      <vt:variant>
        <vt:i4>6291558</vt:i4>
      </vt:variant>
      <vt:variant>
        <vt:i4>6</vt:i4>
      </vt:variant>
      <vt:variant>
        <vt:i4>0</vt:i4>
      </vt:variant>
      <vt:variant>
        <vt:i4>5</vt:i4>
      </vt:variant>
      <vt:variant>
        <vt:lpwstr>http://research.microsoft.com/en-us/groups/im/</vt:lpwstr>
      </vt:variant>
      <vt:variant>
        <vt:lpwstr/>
      </vt:variant>
      <vt:variant>
        <vt:i4>8323176</vt:i4>
      </vt:variant>
      <vt:variant>
        <vt:i4>3</vt:i4>
      </vt:variant>
      <vt:variant>
        <vt:i4>0</vt:i4>
      </vt:variant>
      <vt:variant>
        <vt:i4>5</vt:i4>
      </vt:variant>
      <vt:variant>
        <vt:lpwstr>http://research.microsoft.com/en-us/groups/vc/</vt:lpwstr>
      </vt:variant>
      <vt:variant>
        <vt:lpwstr/>
      </vt:variant>
      <vt:variant>
        <vt:i4>6291564</vt:i4>
      </vt:variant>
      <vt:variant>
        <vt:i4>0</vt:i4>
      </vt:variant>
      <vt:variant>
        <vt:i4>0</vt:i4>
      </vt:variant>
      <vt:variant>
        <vt:i4>5</vt:i4>
      </vt:variant>
      <vt:variant>
        <vt:lpwstr>http://research.microsoft.com/en-us/groups/ig/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Fellowship 2004</dc:title>
  <dc:creator>Cindy Yang</dc:creator>
  <cp:lastModifiedBy>Wenxi Cai (ERIC)</cp:lastModifiedBy>
  <cp:revision>15</cp:revision>
  <cp:lastPrinted>2013-04-19T09:21:00Z</cp:lastPrinted>
  <dcterms:created xsi:type="dcterms:W3CDTF">2013-04-23T02:22:00Z</dcterms:created>
  <dcterms:modified xsi:type="dcterms:W3CDTF">2013-04-24T10:37:00Z</dcterms:modified>
</cp:coreProperties>
</file>