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2C" w:rsidRDefault="00AA7A2C">
      <w:pPr>
        <w:pStyle w:val="1"/>
        <w:jc w:val="left"/>
        <w:rPr>
          <w:rFonts w:eastAsia="標楷體" w:hint="eastAsia"/>
          <w:b w:val="0"/>
          <w:bCs/>
        </w:rPr>
      </w:pPr>
      <w:r>
        <w:rPr>
          <w:rFonts w:eastAsia="標楷體" w:hint="eastAsia"/>
        </w:rPr>
        <w:t>附件一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b w:val="0"/>
          <w:bCs/>
        </w:rPr>
        <w:t>論文之製作格式</w:t>
      </w:r>
    </w:p>
    <w:p w:rsidR="00AA7A2C" w:rsidRDefault="00AA7A2C">
      <w:pPr>
        <w:rPr>
          <w:rFonts w:hint="eastAsia"/>
        </w:rPr>
      </w:pPr>
    </w:p>
    <w:p w:rsidR="00AA7A2C" w:rsidRDefault="00AA7A2C">
      <w:pPr>
        <w:pStyle w:val="1"/>
        <w:rPr>
          <w:rFonts w:eastAsia="標楷體" w:hint="eastAsia"/>
        </w:rPr>
      </w:pPr>
      <w:r>
        <w:rPr>
          <w:rFonts w:eastAsia="標楷體" w:hint="eastAsia"/>
        </w:rPr>
        <w:t>摘要</w:t>
      </w:r>
    </w:p>
    <w:p w:rsidR="00AA7A2C" w:rsidRDefault="00AA7A2C"/>
    <w:p w:rsidR="00AA7A2C" w:rsidRDefault="00AA7A2C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論文撰寫中英文皆可，請選用標楷體之中文字型及</w:t>
      </w:r>
      <w:r>
        <w:rPr>
          <w:rFonts w:eastAsia="標楷體"/>
          <w:sz w:val="20"/>
        </w:rPr>
        <w:t>Times New Roman</w:t>
      </w:r>
      <w:r>
        <w:rPr>
          <w:rFonts w:eastAsia="標楷體" w:hint="eastAsia"/>
          <w:sz w:val="20"/>
        </w:rPr>
        <w:t>之英文字型，論文標題為粗體字型，點數為</w:t>
      </w:r>
      <w:r>
        <w:rPr>
          <w:rFonts w:eastAsia="標楷體"/>
          <w:sz w:val="20"/>
        </w:rPr>
        <w:t>16</w:t>
      </w:r>
      <w:r>
        <w:rPr>
          <w:rFonts w:eastAsia="標楷體" w:hint="eastAsia"/>
          <w:sz w:val="20"/>
        </w:rPr>
        <w:t>點，章節標題亦為粗體字型，點數為</w:t>
      </w:r>
      <w:r>
        <w:rPr>
          <w:rFonts w:eastAsia="標楷體"/>
          <w:sz w:val="20"/>
        </w:rPr>
        <w:t>12</w:t>
      </w:r>
      <w:r>
        <w:rPr>
          <w:rFonts w:eastAsia="標楷體" w:hint="eastAsia"/>
          <w:sz w:val="20"/>
        </w:rPr>
        <w:t>點，圖表說明請用粗體字型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點，其餘論文內容為細體字型，點數為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點。中文稿件請附英文摘要</w:t>
      </w:r>
      <w:r>
        <w:rPr>
          <w:rFonts w:eastAsia="標楷體"/>
          <w:sz w:val="20"/>
        </w:rPr>
        <w:t>Abstract</w:t>
      </w:r>
      <w:r>
        <w:rPr>
          <w:rFonts w:eastAsia="標楷體" w:hint="eastAsia"/>
          <w:sz w:val="20"/>
        </w:rPr>
        <w:t>與</w:t>
      </w:r>
      <w:r>
        <w:rPr>
          <w:rFonts w:eastAsia="標楷體"/>
          <w:sz w:val="20"/>
        </w:rPr>
        <w:t>Keywords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英文稿件請附中文摘要與關鍵詞</w:t>
      </w:r>
      <w:r>
        <w:rPr>
          <w:rFonts w:eastAsia="標楷體"/>
          <w:sz w:val="20"/>
        </w:rPr>
        <w:t>。</w:t>
      </w:r>
    </w:p>
    <w:p w:rsidR="00AA7A2C" w:rsidRDefault="00AA7A2C">
      <w:pPr>
        <w:jc w:val="both"/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>關鍵詞</w:t>
      </w:r>
      <w:r>
        <w:rPr>
          <w:rFonts w:eastAsia="標楷體"/>
          <w:sz w:val="20"/>
        </w:rPr>
        <w:t>：</w:t>
      </w:r>
      <w:r>
        <w:rPr>
          <w:rFonts w:eastAsia="標楷體" w:hint="eastAsia"/>
          <w:sz w:val="20"/>
        </w:rPr>
        <w:t>以不超過六個為原則</w:t>
      </w:r>
      <w:r>
        <w:rPr>
          <w:rFonts w:eastAsia="標楷體"/>
          <w:sz w:val="20"/>
        </w:rPr>
        <w:t>。</w:t>
      </w:r>
    </w:p>
    <w:p w:rsidR="00AA7A2C" w:rsidRDefault="00AA7A2C">
      <w:pPr>
        <w:jc w:val="both"/>
        <w:rPr>
          <w:rFonts w:eastAsia="標楷體"/>
        </w:rPr>
      </w:pPr>
    </w:p>
    <w:p w:rsidR="00AA7A2C" w:rsidRDefault="00AA7A2C">
      <w:pPr>
        <w:pStyle w:val="1"/>
        <w:rPr>
          <w:rFonts w:hint="eastAsia"/>
        </w:rPr>
      </w:pPr>
      <w:r>
        <w:t>Abstract</w:t>
      </w:r>
    </w:p>
    <w:p w:rsidR="00AA7A2C" w:rsidRDefault="00AA7A2C">
      <w:pPr>
        <w:rPr>
          <w:rFonts w:hint="eastAsia"/>
        </w:rPr>
      </w:pPr>
    </w:p>
    <w:p w:rsidR="00AA7A2C" w:rsidRDefault="00AA7A2C">
      <w:pPr>
        <w:ind w:firstLine="434"/>
        <w:jc w:val="both"/>
        <w:rPr>
          <w:sz w:val="20"/>
        </w:rPr>
      </w:pPr>
      <w:r>
        <w:rPr>
          <w:rFonts w:hint="eastAsia"/>
          <w:sz w:val="20"/>
        </w:rPr>
        <w:t xml:space="preserve">This </w:t>
      </w:r>
      <w:r>
        <w:rPr>
          <w:sz w:val="20"/>
        </w:rPr>
        <w:t>paragraph describes your major work corresponding to the Chinese part in your paper.</w:t>
      </w:r>
    </w:p>
    <w:p w:rsidR="00AA7A2C" w:rsidRDefault="00AA7A2C">
      <w:pPr>
        <w:jc w:val="both"/>
        <w:rPr>
          <w:sz w:val="20"/>
        </w:rPr>
      </w:pPr>
      <w:r>
        <w:rPr>
          <w:b/>
          <w:sz w:val="20"/>
        </w:rPr>
        <w:t>Keywords</w:t>
      </w:r>
      <w:r>
        <w:rPr>
          <w:sz w:val="20"/>
        </w:rPr>
        <w:t>: not exceeding six.</w:t>
      </w:r>
    </w:p>
    <w:p w:rsidR="00AA7A2C" w:rsidRDefault="00AA7A2C">
      <w:pPr>
        <w:pStyle w:val="a5"/>
        <w:tabs>
          <w:tab w:val="clear" w:pos="4153"/>
          <w:tab w:val="clear" w:pos="8306"/>
        </w:tabs>
        <w:snapToGrid/>
        <w:rPr>
          <w:rFonts w:eastAsia="標楷體" w:hint="eastAsia"/>
          <w:sz w:val="24"/>
        </w:rPr>
      </w:pPr>
    </w:p>
    <w:p w:rsidR="00AA7A2C" w:rsidRDefault="00AA7A2C">
      <w:pPr>
        <w:pStyle w:val="2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前言</w:t>
      </w:r>
    </w:p>
    <w:p w:rsidR="00AA7A2C" w:rsidRDefault="00AA7A2C">
      <w:pPr>
        <w:pStyle w:val="a0"/>
      </w:pPr>
    </w:p>
    <w:p w:rsidR="00AA7A2C" w:rsidRDefault="004A4E65">
      <w:pPr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請將全文精簡至四頁</w:t>
      </w:r>
      <w:r w:rsidR="00AA7A2C">
        <w:rPr>
          <w:rFonts w:eastAsia="標楷體" w:hint="eastAsia"/>
          <w:sz w:val="20"/>
        </w:rPr>
        <w:t>論文，</w:t>
      </w:r>
      <w:r>
        <w:rPr>
          <w:rFonts w:eastAsia="標楷體" w:hint="eastAsia"/>
          <w:sz w:val="20"/>
        </w:rPr>
        <w:t>用</w:t>
      </w:r>
      <w:r>
        <w:rPr>
          <w:rFonts w:eastAsia="標楷體"/>
          <w:sz w:val="20"/>
        </w:rPr>
        <w:t>A4</w:t>
      </w:r>
      <w:r>
        <w:rPr>
          <w:rFonts w:eastAsia="標楷體" w:hint="eastAsia"/>
          <w:sz w:val="20"/>
        </w:rPr>
        <w:t>紙單面列印，</w:t>
      </w:r>
      <w:r w:rsidR="00AA7A2C">
        <w:rPr>
          <w:rFonts w:eastAsia="標楷體" w:hint="eastAsia"/>
          <w:sz w:val="20"/>
        </w:rPr>
        <w:t>依本格式撰寫。</w:t>
      </w:r>
      <w:r>
        <w:rPr>
          <w:rFonts w:eastAsia="標楷體" w:hint="eastAsia"/>
          <w:sz w:val="20"/>
        </w:rPr>
        <w:t>請</w:t>
      </w:r>
      <w:r w:rsidR="00E21C50">
        <w:rPr>
          <w:rFonts w:eastAsia="標楷體" w:hint="eastAsia"/>
          <w:sz w:val="20"/>
        </w:rPr>
        <w:t>會同全文及指導老師</w:t>
      </w:r>
      <w:r w:rsidR="00AA7A2C">
        <w:rPr>
          <w:rFonts w:eastAsia="標楷體" w:hint="eastAsia"/>
          <w:sz w:val="20"/>
        </w:rPr>
        <w:t>推薦表，寄至：</w:t>
      </w:r>
    </w:p>
    <w:p w:rsidR="00E21C50" w:rsidRDefault="00E21C50">
      <w:pPr>
        <w:rPr>
          <w:rFonts w:eastAsia="標楷體" w:hint="eastAsia"/>
          <w:color w:val="0000FF"/>
          <w:sz w:val="20"/>
        </w:rPr>
      </w:pPr>
    </w:p>
    <w:p w:rsidR="00AA7A2C" w:rsidRPr="00213517" w:rsidRDefault="00E21C50">
      <w:pPr>
        <w:rPr>
          <w:rFonts w:eastAsia="標楷體" w:hint="eastAsia"/>
          <w:b/>
          <w:bCs/>
          <w:color w:val="0000FF"/>
          <w:sz w:val="20"/>
          <w:u w:val="single"/>
        </w:rPr>
      </w:pPr>
      <w:r>
        <w:rPr>
          <w:rFonts w:eastAsia="標楷體" w:hint="eastAsia"/>
          <w:color w:val="0000FF"/>
          <w:sz w:val="20"/>
        </w:rPr>
        <w:t>台北市羅斯福路四段一號</w:t>
      </w:r>
      <w:r>
        <w:rPr>
          <w:rFonts w:eastAsia="標楷體" w:hint="eastAsia"/>
          <w:color w:val="0000FF"/>
          <w:sz w:val="20"/>
        </w:rPr>
        <w:t xml:space="preserve"> </w:t>
      </w:r>
      <w:r>
        <w:rPr>
          <w:rFonts w:eastAsia="標楷體" w:hint="eastAsia"/>
          <w:color w:val="0000FF"/>
          <w:sz w:val="20"/>
        </w:rPr>
        <w:t>台灣大學機械工程學系</w:t>
      </w:r>
      <w:r>
        <w:rPr>
          <w:rFonts w:eastAsia="標楷體" w:hint="eastAsia"/>
          <w:color w:val="0000FF"/>
          <w:sz w:val="20"/>
        </w:rPr>
        <w:t xml:space="preserve"> </w:t>
      </w:r>
      <w:r>
        <w:rPr>
          <w:rFonts w:eastAsia="標楷體" w:hint="eastAsia"/>
          <w:color w:val="0000FF"/>
          <w:sz w:val="20"/>
        </w:rPr>
        <w:t>廖洺漢助理教授收</w:t>
      </w:r>
    </w:p>
    <w:p w:rsidR="00AA7A2C" w:rsidRPr="00E21C50" w:rsidRDefault="00AA7A2C">
      <w:pPr>
        <w:tabs>
          <w:tab w:val="left" w:pos="480"/>
        </w:tabs>
        <w:rPr>
          <w:rFonts w:eastAsia="標楷體" w:hint="eastAsia"/>
          <w:sz w:val="22"/>
          <w:u w:val="single"/>
        </w:rPr>
      </w:pPr>
    </w:p>
    <w:p w:rsidR="00AA7A2C" w:rsidRDefault="00AA7A2C">
      <w:pPr>
        <w:pStyle w:val="3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主要內容</w:t>
      </w:r>
    </w:p>
    <w:p w:rsidR="00AA7A2C" w:rsidRDefault="00AA7A2C">
      <w:pPr>
        <w:rPr>
          <w:rFonts w:eastAsia="標楷體"/>
        </w:rPr>
      </w:pPr>
    </w:p>
    <w:p w:rsidR="00AA7A2C" w:rsidRDefault="00AA7A2C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請注意標號！標題請靠左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並與前後保持一行的間隔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第一層標題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</w:rPr>
        <w:t xml:space="preserve">1. </w:t>
      </w:r>
      <w:r>
        <w:rPr>
          <w:rFonts w:eastAsia="標楷體" w:hint="eastAsia"/>
          <w:b/>
        </w:rPr>
        <w:t>前言</w:t>
      </w:r>
      <w:r>
        <w:rPr>
          <w:rFonts w:eastAsia="標楷體"/>
          <w:sz w:val="20"/>
        </w:rPr>
        <w:t>)</w:t>
      </w:r>
      <w:r w:rsidR="00E21C50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12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則第二層標題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  <w:sz w:val="22"/>
        </w:rPr>
        <w:t>1.1</w:t>
      </w:r>
      <w:r>
        <w:rPr>
          <w:rFonts w:eastAsia="標楷體" w:hint="eastAsia"/>
          <w:b/>
          <w:sz w:val="22"/>
        </w:rPr>
        <w:t>影像處理</w:t>
      </w:r>
      <w:r>
        <w:rPr>
          <w:rFonts w:eastAsia="標楷體"/>
          <w:sz w:val="20"/>
        </w:rPr>
        <w:t>)</w:t>
      </w:r>
      <w:r>
        <w:rPr>
          <w:rFonts w:eastAsia="標楷體" w:hint="eastAsia"/>
          <w:sz w:val="20"/>
        </w:rPr>
        <w:t>請使用粗體字型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11</w:t>
      </w:r>
      <w:r>
        <w:rPr>
          <w:rFonts w:eastAsia="標楷體"/>
          <w:sz w:val="20"/>
        </w:rPr>
        <w:t>。</w:t>
      </w:r>
    </w:p>
    <w:p w:rsidR="00AA7A2C" w:rsidRDefault="00AA7A2C">
      <w:pPr>
        <w:ind w:firstLine="426"/>
        <w:jc w:val="both"/>
        <w:rPr>
          <w:rFonts w:eastAsia="標楷體" w:hint="eastAsia"/>
          <w:sz w:val="20"/>
        </w:rPr>
      </w:pPr>
    </w:p>
    <w:p w:rsidR="00AA7A2C" w:rsidRDefault="00AA7A2C">
      <w:pPr>
        <w:numPr>
          <w:ilvl w:val="1"/>
          <w:numId w:val="6"/>
        </w:numPr>
        <w:rPr>
          <w:rFonts w:eastAsia="標楷體" w:hint="eastAsia"/>
          <w:b/>
          <w:sz w:val="22"/>
        </w:rPr>
      </w:pPr>
      <w:r>
        <w:rPr>
          <w:rFonts w:eastAsia="標楷體" w:hint="eastAsia"/>
          <w:b/>
          <w:sz w:val="22"/>
        </w:rPr>
        <w:t>圖表及公式</w:t>
      </w:r>
    </w:p>
    <w:p w:rsidR="00AA7A2C" w:rsidRDefault="00AA7A2C">
      <w:pPr>
        <w:rPr>
          <w:rFonts w:eastAsia="標楷體" w:hint="eastAsia"/>
          <w:b/>
          <w:sz w:val="22"/>
        </w:rPr>
      </w:pPr>
    </w:p>
    <w:p w:rsidR="00AA7A2C" w:rsidRDefault="00D16303">
      <w:pPr>
        <w:ind w:firstLine="426"/>
        <w:jc w:val="both"/>
        <w:rPr>
          <w:rFonts w:ascii="標楷體" w:eastAsia="標楷體" w:hint="eastAsia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1101090</wp:posOffset>
            </wp:positionV>
            <wp:extent cx="1162050" cy="1133475"/>
            <wp:effectExtent l="19050" t="0" r="0" b="0"/>
            <wp:wrapNone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A2C">
        <w:rPr>
          <w:rFonts w:eastAsia="標楷體" w:hint="eastAsia"/>
          <w:sz w:val="20"/>
        </w:rPr>
        <w:t>圖形</w:t>
      </w:r>
      <w:r w:rsidR="00AA7A2C">
        <w:rPr>
          <w:rFonts w:eastAsia="標楷體"/>
          <w:sz w:val="20"/>
        </w:rPr>
        <w:t>、</w:t>
      </w:r>
      <w:r w:rsidR="00AA7A2C">
        <w:rPr>
          <w:rFonts w:eastAsia="標楷體" w:hint="eastAsia"/>
          <w:sz w:val="20"/>
        </w:rPr>
        <w:t>表格及公式請依先後次序標號，並將圖形之說明撰寫於圖形之正下方</w:t>
      </w:r>
      <w:r w:rsidR="00AA7A2C">
        <w:rPr>
          <w:rFonts w:eastAsia="標楷體"/>
          <w:sz w:val="20"/>
        </w:rPr>
        <w:t>，</w:t>
      </w:r>
      <w:r w:rsidR="00AA7A2C">
        <w:rPr>
          <w:rFonts w:eastAsia="標楷體" w:hint="eastAsia"/>
          <w:sz w:val="20"/>
        </w:rPr>
        <w:t>表格說明撰寫於表格之上方</w:t>
      </w:r>
      <w:r w:rsidR="00AA7A2C">
        <w:rPr>
          <w:rFonts w:eastAsia="標楷體"/>
          <w:sz w:val="20"/>
        </w:rPr>
        <w:t>。</w:t>
      </w:r>
      <w:r w:rsidR="00AA7A2C">
        <w:rPr>
          <w:rFonts w:eastAsia="標楷體" w:hint="eastAsia"/>
          <w:sz w:val="20"/>
        </w:rPr>
        <w:t>所附圖表請務必清晰並註明正確之單位。圖表的位置請放置在每欄的上方或下方</w:t>
      </w:r>
      <w:r w:rsidR="00AA7A2C">
        <w:rPr>
          <w:rFonts w:eastAsia="標楷體"/>
          <w:sz w:val="20"/>
        </w:rPr>
        <w:t>，</w:t>
      </w:r>
      <w:r w:rsidR="00AA7A2C">
        <w:rPr>
          <w:rFonts w:eastAsia="標楷體" w:hint="eastAsia"/>
          <w:sz w:val="20"/>
        </w:rPr>
        <w:t>避免放在中</w:t>
      </w:r>
      <w:r w:rsidR="00AA7A2C">
        <w:rPr>
          <w:rFonts w:ascii="標楷體" w:eastAsia="標楷體" w:hint="eastAsia"/>
          <w:sz w:val="20"/>
        </w:rPr>
        <w:t>間</w:t>
      </w:r>
      <w:r w:rsidR="00AA7A2C">
        <w:rPr>
          <w:rFonts w:ascii="標楷體" w:eastAsia="標楷體"/>
          <w:sz w:val="20"/>
        </w:rPr>
        <w:t>，</w:t>
      </w:r>
      <w:r w:rsidR="00AA7A2C">
        <w:rPr>
          <w:rFonts w:ascii="標楷體" w:eastAsia="標楷體" w:hint="eastAsia"/>
          <w:sz w:val="20"/>
        </w:rPr>
        <w:t>較大的圖表可以橫跨兩欄</w:t>
      </w:r>
      <w:r w:rsidR="00AA7A2C">
        <w:rPr>
          <w:rFonts w:ascii="標楷體" w:eastAsia="標楷體"/>
          <w:sz w:val="20"/>
        </w:rPr>
        <w:t>。</w:t>
      </w:r>
      <w:r w:rsidR="00AA7A2C">
        <w:rPr>
          <w:rFonts w:ascii="標楷體" w:eastAsia="標楷體" w:hint="eastAsia"/>
          <w:sz w:val="20"/>
        </w:rPr>
        <w:t>以下圖</w:t>
      </w:r>
      <w:r w:rsidR="00AA7A2C">
        <w:rPr>
          <w:rFonts w:ascii="標楷體" w:eastAsia="標楷體"/>
          <w:sz w:val="20"/>
        </w:rPr>
        <w:t xml:space="preserve"> 1</w:t>
      </w:r>
      <w:r w:rsidR="00AA7A2C">
        <w:rPr>
          <w:rFonts w:ascii="標楷體" w:eastAsia="標楷體" w:hint="eastAsia"/>
          <w:sz w:val="20"/>
        </w:rPr>
        <w:t>為圖形及圖形說明之範例</w:t>
      </w:r>
      <w:r w:rsidR="00AA7A2C">
        <w:rPr>
          <w:rFonts w:ascii="標楷體" w:eastAsia="標楷體"/>
          <w:sz w:val="20"/>
        </w:rPr>
        <w:t>。</w:t>
      </w:r>
      <w:r w:rsidR="00AA7A2C">
        <w:rPr>
          <w:rFonts w:eastAsia="標楷體" w:hint="eastAsia"/>
          <w:sz w:val="20"/>
        </w:rPr>
        <w:t>表</w:t>
      </w:r>
      <w:r w:rsidR="00AA7A2C">
        <w:rPr>
          <w:rFonts w:eastAsia="標楷體" w:hint="eastAsia"/>
          <w:sz w:val="20"/>
        </w:rPr>
        <w:t xml:space="preserve"> </w:t>
      </w:r>
      <w:r w:rsidR="00AA7A2C">
        <w:rPr>
          <w:rFonts w:eastAsia="標楷體"/>
          <w:sz w:val="20"/>
        </w:rPr>
        <w:t>1</w:t>
      </w:r>
      <w:r w:rsidR="00AA7A2C">
        <w:rPr>
          <w:rFonts w:eastAsia="標楷體" w:hint="eastAsia"/>
          <w:sz w:val="20"/>
        </w:rPr>
        <w:t>為</w:t>
      </w:r>
      <w:r w:rsidR="00AA7A2C">
        <w:rPr>
          <w:rFonts w:ascii="標楷體" w:eastAsia="標楷體" w:hint="eastAsia"/>
          <w:sz w:val="20"/>
        </w:rPr>
        <w:t>表格及表格說明之範例</w:t>
      </w:r>
      <w:r w:rsidR="00AA7A2C">
        <w:rPr>
          <w:rFonts w:ascii="標楷體" w:eastAsia="標楷體"/>
          <w:sz w:val="20"/>
        </w:rPr>
        <w:t>。</w:t>
      </w: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pStyle w:val="a8"/>
        <w:ind w:firstLine="0"/>
        <w:jc w:val="both"/>
        <w:rPr>
          <w:rFonts w:hint="eastAsia"/>
        </w:rPr>
      </w:pPr>
    </w:p>
    <w:p w:rsidR="00AA7A2C" w:rsidRDefault="00AA7A2C">
      <w:pPr>
        <w:jc w:val="center"/>
        <w:rPr>
          <w:rFonts w:eastAsia="標楷體"/>
          <w:b/>
          <w:sz w:val="20"/>
        </w:rPr>
      </w:pPr>
      <w:r>
        <w:rPr>
          <w:rFonts w:ascii="標楷體" w:eastAsia="標楷體" w:hint="eastAsia"/>
          <w:sz w:val="20"/>
        </w:rPr>
        <w:t>圖</w:t>
      </w:r>
      <w:r>
        <w:rPr>
          <w:rFonts w:eastAsia="標楷體" w:hint="eastAsia"/>
          <w:b/>
          <w:sz w:val="20"/>
        </w:rPr>
        <w:t xml:space="preserve"> 1.</w:t>
      </w:r>
      <w:r w:rsidR="00E21C50">
        <w:rPr>
          <w:rFonts w:eastAsia="標楷體" w:hint="eastAsia"/>
          <w:b/>
          <w:sz w:val="20"/>
        </w:rPr>
        <w:t>台大校徽</w:t>
      </w:r>
    </w:p>
    <w:p w:rsidR="00AA7A2C" w:rsidRDefault="00AA7A2C">
      <w:pPr>
        <w:jc w:val="center"/>
        <w:rPr>
          <w:rFonts w:eastAsia="標楷體"/>
          <w:b/>
          <w:sz w:val="20"/>
        </w:rPr>
      </w:pPr>
    </w:p>
    <w:p w:rsidR="00AA7A2C" w:rsidRDefault="00AA7A2C">
      <w:pPr>
        <w:numPr>
          <w:ilvl w:val="1"/>
          <w:numId w:val="6"/>
        </w:numPr>
        <w:rPr>
          <w:rFonts w:eastAsia="標楷體" w:hint="eastAsia"/>
          <w:b/>
          <w:sz w:val="22"/>
        </w:rPr>
      </w:pPr>
      <w:r>
        <w:rPr>
          <w:rFonts w:eastAsia="標楷體" w:hint="eastAsia"/>
          <w:b/>
          <w:sz w:val="22"/>
        </w:rPr>
        <w:lastRenderedPageBreak/>
        <w:t>邊界設定</w:t>
      </w:r>
    </w:p>
    <w:p w:rsidR="00AA7A2C" w:rsidRDefault="00AA7A2C">
      <w:pPr>
        <w:rPr>
          <w:rFonts w:eastAsia="標楷體" w:hint="eastAsia"/>
          <w:b/>
          <w:sz w:val="22"/>
        </w:rPr>
      </w:pPr>
    </w:p>
    <w:p w:rsidR="00AA7A2C" w:rsidRDefault="00AA7A2C">
      <w:pPr>
        <w:pStyle w:val="a8"/>
        <w:jc w:val="both"/>
      </w:pPr>
      <w:r>
        <w:rPr>
          <w:rFonts w:hint="eastAsia"/>
        </w:rPr>
        <w:t>文章格式請以</w:t>
      </w:r>
      <w:r>
        <w:t>A4</w:t>
      </w:r>
      <w:r>
        <w:rPr>
          <w:rFonts w:hint="eastAsia"/>
        </w:rPr>
        <w:t>紙格式撰寫</w:t>
      </w:r>
      <w:r>
        <w:t>，</w:t>
      </w:r>
      <w:r>
        <w:rPr>
          <w:rFonts w:hint="eastAsia"/>
        </w:rPr>
        <w:t>每一頁請用兩欄格式</w:t>
      </w:r>
      <w:r>
        <w:t>，</w:t>
      </w:r>
      <w:r>
        <w:rPr>
          <w:rFonts w:hint="eastAsia"/>
        </w:rPr>
        <w:t>行距使用單行間距</w:t>
      </w:r>
      <w:r>
        <w:t>，</w:t>
      </w:r>
      <w:r>
        <w:rPr>
          <w:rFonts w:hint="eastAsia"/>
        </w:rPr>
        <w:t>上下及左右邊界留白各</w:t>
      </w:r>
      <w:r>
        <w:t>25mm</w:t>
      </w:r>
      <w:r>
        <w:rPr>
          <w:rFonts w:hint="eastAsia"/>
        </w:rPr>
        <w:t>，欄寬</w:t>
      </w:r>
      <w:r>
        <w:t>77.5mm</w:t>
      </w:r>
      <w:r>
        <w:t>，</w:t>
      </w:r>
      <w:r>
        <w:rPr>
          <w:rFonts w:hint="eastAsia"/>
        </w:rPr>
        <w:t>兩欄間距</w:t>
      </w:r>
      <w:r>
        <w:t>5mm</w:t>
      </w:r>
      <w:r>
        <w:t>。</w:t>
      </w:r>
      <w:r>
        <w:t xml:space="preserve"> </w:t>
      </w:r>
    </w:p>
    <w:p w:rsidR="00AA7A2C" w:rsidRDefault="00AA7A2C">
      <w:pPr>
        <w:pStyle w:val="a8"/>
        <w:ind w:firstLine="0"/>
        <w:jc w:val="both"/>
      </w:pPr>
    </w:p>
    <w:p w:rsidR="00AA7A2C" w:rsidRDefault="00AA7A2C">
      <w:pPr>
        <w:pStyle w:val="a8"/>
        <w:ind w:firstLine="0"/>
        <w:jc w:val="center"/>
        <w:rPr>
          <w:rFonts w:hint="eastAsia"/>
          <w:b/>
        </w:rPr>
      </w:pPr>
      <w:r>
        <w:rPr>
          <w:rFonts w:hint="eastAsia"/>
          <w:b/>
        </w:rPr>
        <w:t>表</w:t>
      </w:r>
      <w:r>
        <w:rPr>
          <w:b/>
        </w:rPr>
        <w:t xml:space="preserve"> 1. </w:t>
      </w:r>
      <w:r>
        <w:rPr>
          <w:rFonts w:hint="eastAsia"/>
          <w:b/>
        </w:rPr>
        <w:t>邊界設定格式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600"/>
        <w:gridCol w:w="600"/>
        <w:gridCol w:w="600"/>
        <w:gridCol w:w="960"/>
        <w:gridCol w:w="960"/>
      </w:tblGrid>
      <w:tr w:rsidR="00AA7A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gridSpan w:val="4"/>
          </w:tcPr>
          <w:p w:rsidR="00AA7A2C" w:rsidRDefault="00AA7A2C">
            <w:pPr>
              <w:pStyle w:val="a8"/>
              <w:ind w:firstLine="0"/>
              <w:jc w:val="center"/>
            </w:pPr>
            <w:r>
              <w:rPr>
                <w:rFonts w:hint="eastAsia"/>
              </w:rPr>
              <w:t>邊界留白</w:t>
            </w: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rPr>
                <w:rFonts w:hint="eastAsia"/>
              </w:rPr>
              <w:t>欄寬</w:t>
            </w:r>
          </w:p>
          <w:p w:rsidR="00AA7A2C" w:rsidRDefault="00AA7A2C">
            <w:pPr>
              <w:pStyle w:val="a8"/>
              <w:ind w:firstLine="0"/>
              <w:jc w:val="center"/>
            </w:pP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rPr>
                <w:rFonts w:hint="eastAsia"/>
              </w:rPr>
              <w:t>欄距</w:t>
            </w:r>
          </w:p>
          <w:p w:rsidR="00AA7A2C" w:rsidRDefault="00AA7A2C">
            <w:pPr>
              <w:pStyle w:val="a8"/>
              <w:ind w:firstLine="0"/>
              <w:jc w:val="center"/>
            </w:pPr>
            <w:r>
              <w:t>(mm)</w:t>
            </w:r>
          </w:p>
        </w:tc>
      </w:tr>
      <w:tr w:rsidR="00AA7A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</w:tc>
        <w:tc>
          <w:tcPr>
            <w:tcW w:w="600" w:type="dxa"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</w:tc>
        <w:tc>
          <w:tcPr>
            <w:tcW w:w="600" w:type="dxa"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00" w:type="dxa"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60" w:type="dxa"/>
            <w:vMerge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AA7A2C" w:rsidRDefault="00AA7A2C">
            <w:pPr>
              <w:pStyle w:val="a8"/>
              <w:ind w:firstLine="0"/>
              <w:jc w:val="center"/>
              <w:rPr>
                <w:rFonts w:hint="eastAsia"/>
              </w:rPr>
            </w:pPr>
          </w:p>
        </w:tc>
      </w:tr>
      <w:tr w:rsidR="00AA7A2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00" w:type="dxa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25</w:t>
            </w:r>
          </w:p>
        </w:tc>
        <w:tc>
          <w:tcPr>
            <w:tcW w:w="960" w:type="dxa"/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77.5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AA7A2C" w:rsidRDefault="00AA7A2C">
            <w:pPr>
              <w:pStyle w:val="a8"/>
              <w:ind w:firstLine="0"/>
              <w:jc w:val="center"/>
            </w:pPr>
            <w:r>
              <w:t>5</w:t>
            </w:r>
          </w:p>
        </w:tc>
      </w:tr>
    </w:tbl>
    <w:p w:rsidR="00AA7A2C" w:rsidRDefault="00AA7A2C">
      <w:pPr>
        <w:ind w:firstLine="432"/>
        <w:rPr>
          <w:rFonts w:eastAsia="標楷體" w:hint="eastAsia"/>
        </w:rPr>
      </w:pPr>
    </w:p>
    <w:p w:rsidR="00AA7A2C" w:rsidRDefault="00AA7A2C">
      <w:pPr>
        <w:numPr>
          <w:ilvl w:val="0"/>
          <w:numId w:val="6"/>
        </w:numPr>
        <w:rPr>
          <w:rFonts w:eastAsia="標楷體" w:hint="eastAsia"/>
          <w:b/>
        </w:rPr>
      </w:pPr>
      <w:r>
        <w:rPr>
          <w:rFonts w:eastAsia="標楷體" w:hint="eastAsia"/>
          <w:b/>
        </w:rPr>
        <w:t>參考文獻</w:t>
      </w:r>
    </w:p>
    <w:p w:rsidR="00AA7A2C" w:rsidRDefault="00AA7A2C">
      <w:pPr>
        <w:rPr>
          <w:rFonts w:eastAsia="標楷體" w:hint="eastAsia"/>
          <w:b/>
        </w:rPr>
      </w:pPr>
    </w:p>
    <w:p w:rsidR="00AA7A2C" w:rsidRDefault="00AA7A2C">
      <w:pPr>
        <w:numPr>
          <w:ilvl w:val="0"/>
          <w:numId w:val="7"/>
        </w:numPr>
        <w:spacing w:after="120"/>
        <w:ind w:left="289" w:hanging="289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 xml:space="preserve">M. C. Nechyba and Y. Xu, “Stochastic Similarity for Validating Human Control Strategy Models”, </w:t>
      </w:r>
      <w:r>
        <w:rPr>
          <w:rFonts w:eastAsia="標楷體"/>
          <w:i/>
          <w:sz w:val="20"/>
        </w:rPr>
        <w:t>IEEE Trans. on Rob. And Auto.</w:t>
      </w:r>
      <w:r>
        <w:rPr>
          <w:rFonts w:eastAsia="標楷體"/>
          <w:sz w:val="20"/>
        </w:rPr>
        <w:t>, Vol. 14, No. 3 pp. 437-451, June 1998.</w:t>
      </w:r>
    </w:p>
    <w:p w:rsidR="00AA7A2C" w:rsidRDefault="00AA7A2C">
      <w:pPr>
        <w:numPr>
          <w:ilvl w:val="0"/>
          <w:numId w:val="7"/>
        </w:numPr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 xml:space="preserve">M. Young, </w:t>
      </w:r>
      <w:r>
        <w:rPr>
          <w:rFonts w:eastAsia="標楷體"/>
          <w:i/>
          <w:sz w:val="20"/>
        </w:rPr>
        <w:t>The Technical Writer’s Handbook</w:t>
      </w:r>
      <w:r>
        <w:rPr>
          <w:rFonts w:eastAsia="標楷體"/>
          <w:sz w:val="20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eastAsia="標楷體"/>
              <w:sz w:val="20"/>
            </w:rPr>
            <w:t>Mill Valley</w:t>
          </w:r>
        </w:smartTag>
        <w:r>
          <w:rPr>
            <w:rFonts w:eastAsia="標楷體"/>
            <w:sz w:val="20"/>
          </w:rPr>
          <w:t xml:space="preserve">, </w:t>
        </w:r>
        <w:smartTag w:uri="urn:schemas-microsoft-com:office:smarttags" w:element="State">
          <w:r>
            <w:rPr>
              <w:rFonts w:eastAsia="標楷體"/>
              <w:sz w:val="20"/>
            </w:rPr>
            <w:t>CA</w:t>
          </w:r>
        </w:smartTag>
      </w:smartTag>
      <w:r>
        <w:rPr>
          <w:rFonts w:eastAsia="標楷體"/>
          <w:sz w:val="20"/>
        </w:rPr>
        <w:t>: University Science, 1989.</w:t>
      </w:r>
    </w:p>
    <w:p w:rsidR="00AA7A2C" w:rsidRDefault="00AA7A2C">
      <w:pPr>
        <w:pStyle w:val="a5"/>
        <w:tabs>
          <w:tab w:val="clear" w:pos="4153"/>
          <w:tab w:val="clear" w:pos="8306"/>
        </w:tabs>
        <w:snapToGrid/>
        <w:rPr>
          <w:rFonts w:eastAsia="標楷體" w:hint="eastAsia"/>
          <w:sz w:val="24"/>
        </w:rPr>
      </w:pPr>
    </w:p>
    <w:p w:rsidR="00863059" w:rsidRPr="00863059" w:rsidRDefault="00AA7A2C" w:rsidP="00863059">
      <w:pPr>
        <w:spacing w:line="360" w:lineRule="auto"/>
        <w:rPr>
          <w:rFonts w:eastAsia="標楷體"/>
          <w:b/>
          <w:color w:val="FF0000"/>
          <w:sz w:val="28"/>
          <w:szCs w:val="28"/>
          <w:effect w:val="lights"/>
        </w:rPr>
      </w:pPr>
      <w:r w:rsidRPr="00863059">
        <w:rPr>
          <w:rFonts w:eastAsia="標楷體" w:hAnsi="標楷體"/>
          <w:b/>
          <w:color w:val="FF0000"/>
          <w:sz w:val="28"/>
          <w:szCs w:val="28"/>
          <w:effect w:val="lights"/>
        </w:rPr>
        <w:t>提醒</w:t>
      </w:r>
      <w:r w:rsidR="00863059" w:rsidRPr="00863059">
        <w:rPr>
          <w:rFonts w:eastAsia="標楷體" w:hAnsi="標楷體"/>
          <w:b/>
          <w:color w:val="FF0000"/>
          <w:sz w:val="28"/>
          <w:szCs w:val="28"/>
          <w:effect w:val="lights"/>
        </w:rPr>
        <w:t>：</w:t>
      </w:r>
    </w:p>
    <w:p w:rsidR="00863059" w:rsidRDefault="00AA7A2C" w:rsidP="00E21C50">
      <w:pPr>
        <w:numPr>
          <w:ilvl w:val="0"/>
          <w:numId w:val="9"/>
        </w:numPr>
        <w:spacing w:line="360" w:lineRule="auto"/>
        <w:jc w:val="both"/>
        <w:rPr>
          <w:rFonts w:eastAsia="標楷體" w:hAnsi="標楷體" w:hint="eastAsia"/>
          <w:b/>
          <w:color w:val="0000FF"/>
        </w:rPr>
      </w:pPr>
      <w:r w:rsidRPr="00863059">
        <w:rPr>
          <w:rFonts w:eastAsia="標楷體" w:hAnsi="標楷體"/>
          <w:b/>
          <w:color w:val="0000FF"/>
        </w:rPr>
        <w:t>為確保評比之公平性，除分會輔導老師推薦表外，</w:t>
      </w:r>
      <w:r w:rsidR="000C72AD" w:rsidRPr="00863059">
        <w:rPr>
          <w:rFonts w:eastAsia="標楷體" w:hAnsi="標楷體"/>
          <w:b/>
          <w:color w:val="0000FF"/>
        </w:rPr>
        <w:t>精簡</w:t>
      </w:r>
      <w:r w:rsidRPr="00863059">
        <w:rPr>
          <w:rFonts w:eastAsia="標楷體" w:hAnsi="標楷體"/>
          <w:b/>
          <w:color w:val="0000FF"/>
        </w:rPr>
        <w:t>論文應</w:t>
      </w:r>
      <w:r w:rsidRPr="00863059">
        <w:rPr>
          <w:rFonts w:eastAsia="標楷體" w:hAnsi="標楷體"/>
          <w:b/>
          <w:color w:val="FF0000"/>
          <w:u w:val="single"/>
        </w:rPr>
        <w:t>避免</w:t>
      </w:r>
      <w:r w:rsidR="00863059" w:rsidRPr="00863059">
        <w:rPr>
          <w:rFonts w:eastAsia="標楷體" w:hAnsi="標楷體"/>
          <w:b/>
          <w:color w:val="FF0000"/>
          <w:u w:val="single"/>
        </w:rPr>
        <w:t>加入</w:t>
      </w:r>
      <w:r w:rsidRPr="00863059">
        <w:rPr>
          <w:rFonts w:eastAsia="標楷體" w:hAnsi="標楷體"/>
          <w:b/>
          <w:color w:val="0000FF"/>
        </w:rPr>
        <w:t>作者名或所屬分會名</w:t>
      </w:r>
      <w:r w:rsidR="000C72AD" w:rsidRPr="00863059">
        <w:rPr>
          <w:rFonts w:eastAsia="標楷體" w:hAnsi="標楷體"/>
          <w:b/>
          <w:color w:val="0000FF"/>
        </w:rPr>
        <w:t>。</w:t>
      </w:r>
    </w:p>
    <w:p w:rsidR="00AA7A2C" w:rsidRPr="00E21C50" w:rsidRDefault="000C72AD" w:rsidP="00E21C50">
      <w:pPr>
        <w:numPr>
          <w:ilvl w:val="0"/>
          <w:numId w:val="9"/>
        </w:numPr>
        <w:spacing w:line="360" w:lineRule="auto"/>
        <w:jc w:val="both"/>
        <w:rPr>
          <w:rFonts w:eastAsia="標楷體" w:hint="eastAsia"/>
          <w:b/>
          <w:color w:val="0000FF"/>
        </w:rPr>
      </w:pPr>
      <w:r w:rsidRPr="00863059">
        <w:rPr>
          <w:rFonts w:eastAsia="標楷體" w:hAnsi="標楷體"/>
          <w:b/>
          <w:color w:val="0000FF"/>
        </w:rPr>
        <w:t>但在</w:t>
      </w:r>
      <w:r w:rsidR="004A4E65">
        <w:rPr>
          <w:rFonts w:eastAsia="標楷體" w:hAnsi="標楷體" w:hint="eastAsia"/>
          <w:b/>
          <w:color w:val="0000FF"/>
        </w:rPr>
        <w:t>全文或</w:t>
      </w:r>
      <w:r w:rsidRPr="00863059">
        <w:rPr>
          <w:rFonts w:eastAsia="標楷體" w:hAnsi="標楷體"/>
          <w:b/>
          <w:color w:val="0000FF"/>
        </w:rPr>
        <w:t>完整</w:t>
      </w:r>
      <w:r w:rsidR="004A4E65">
        <w:rPr>
          <w:rFonts w:eastAsia="標楷體" w:hAnsi="標楷體" w:hint="eastAsia"/>
          <w:b/>
          <w:color w:val="0000FF"/>
        </w:rPr>
        <w:t>專題</w:t>
      </w:r>
      <w:r w:rsidRPr="00863059">
        <w:rPr>
          <w:rFonts w:eastAsia="標楷體" w:hAnsi="標楷體"/>
          <w:b/>
          <w:color w:val="0000FF"/>
        </w:rPr>
        <w:t>報告中，請加入作者名、地址、及連絡方式</w:t>
      </w:r>
      <w:r w:rsidR="00721688">
        <w:rPr>
          <w:rFonts w:eastAsia="標楷體" w:hAnsi="標楷體" w:hint="eastAsia"/>
          <w:b/>
          <w:color w:val="0000FF"/>
        </w:rPr>
        <w:t>(</w:t>
      </w:r>
      <w:r w:rsidR="00721688">
        <w:rPr>
          <w:rFonts w:eastAsia="標楷體" w:hAnsi="標楷體" w:hint="eastAsia"/>
          <w:b/>
          <w:color w:val="0000FF"/>
        </w:rPr>
        <w:t>電話及</w:t>
      </w:r>
      <w:r w:rsidR="00721688">
        <w:rPr>
          <w:rFonts w:eastAsia="標楷體" w:hAnsi="標楷體" w:hint="eastAsia"/>
          <w:b/>
          <w:color w:val="0000FF"/>
        </w:rPr>
        <w:t>email)</w:t>
      </w:r>
      <w:r w:rsidR="00AA7A2C" w:rsidRPr="00863059">
        <w:rPr>
          <w:rFonts w:eastAsia="標楷體" w:hAnsi="標楷體"/>
          <w:b/>
          <w:color w:val="0000FF"/>
        </w:rPr>
        <w:t>。</w:t>
      </w:r>
    </w:p>
    <w:p w:rsidR="00E21C50" w:rsidRPr="00E21C50" w:rsidRDefault="00E21C50" w:rsidP="00E21C50">
      <w:pPr>
        <w:numPr>
          <w:ilvl w:val="0"/>
          <w:numId w:val="9"/>
        </w:numPr>
        <w:spacing w:line="360" w:lineRule="auto"/>
        <w:jc w:val="both"/>
        <w:rPr>
          <w:rFonts w:eastAsia="標楷體" w:hint="eastAsia"/>
          <w:b/>
          <w:color w:val="0000FF"/>
        </w:rPr>
      </w:pPr>
      <w:r>
        <w:rPr>
          <w:rFonts w:eastAsia="標楷體" w:hAnsi="標楷體" w:hint="eastAsia"/>
          <w:b/>
          <w:color w:val="0000FF"/>
        </w:rPr>
        <w:t>請將全文</w:t>
      </w:r>
      <w:r w:rsidRPr="00863059">
        <w:rPr>
          <w:rFonts w:eastAsia="標楷體" w:hAnsi="標楷體"/>
          <w:b/>
          <w:color w:val="0000FF"/>
        </w:rPr>
        <w:t>，</w:t>
      </w:r>
      <w:r w:rsidRPr="00E21C50">
        <w:rPr>
          <w:rFonts w:eastAsia="標楷體" w:hAnsi="標楷體" w:hint="eastAsia"/>
          <w:b/>
          <w:color w:val="0000FF"/>
        </w:rPr>
        <w:t>指導老師推薦表</w:t>
      </w:r>
      <w:r w:rsidRPr="00863059">
        <w:rPr>
          <w:rFonts w:eastAsia="標楷體" w:hAnsi="標楷體"/>
          <w:b/>
          <w:color w:val="0000FF"/>
        </w:rPr>
        <w:t>，</w:t>
      </w:r>
      <w:r>
        <w:rPr>
          <w:rFonts w:eastAsia="標楷體" w:hAnsi="標楷體" w:hint="eastAsia"/>
          <w:b/>
          <w:color w:val="0000FF"/>
        </w:rPr>
        <w:t>連同光碟</w:t>
      </w:r>
      <w:r>
        <w:rPr>
          <w:rFonts w:eastAsia="標楷體" w:hAnsi="標楷體" w:hint="eastAsia"/>
          <w:b/>
          <w:color w:val="0000FF"/>
        </w:rPr>
        <w:t>(</w:t>
      </w:r>
      <w:r>
        <w:rPr>
          <w:rFonts w:eastAsia="標楷體" w:hAnsi="標楷體" w:hint="eastAsia"/>
          <w:b/>
          <w:color w:val="0000FF"/>
        </w:rPr>
        <w:t>光碟內含論文全文</w:t>
      </w:r>
      <w:r>
        <w:rPr>
          <w:rFonts w:eastAsia="標楷體" w:hAnsi="標楷體" w:hint="eastAsia"/>
          <w:b/>
          <w:color w:val="0000FF"/>
        </w:rPr>
        <w:t xml:space="preserve">) </w:t>
      </w:r>
      <w:r>
        <w:rPr>
          <w:rFonts w:eastAsia="標楷體" w:hAnsi="標楷體" w:hint="eastAsia"/>
          <w:b/>
          <w:color w:val="0000FF"/>
        </w:rPr>
        <w:t>郵寄到</w:t>
      </w:r>
      <w:r>
        <w:rPr>
          <w:rFonts w:eastAsia="標楷體" w:hAnsi="標楷體" w:hint="eastAsia"/>
          <w:b/>
          <w:color w:val="0000FF"/>
        </w:rPr>
        <w:t>:</w:t>
      </w:r>
    </w:p>
    <w:p w:rsidR="005C5DBA" w:rsidRDefault="005C5DBA" w:rsidP="005C5DBA">
      <w:pPr>
        <w:ind w:left="360"/>
        <w:rPr>
          <w:rFonts w:eastAsia="標楷體" w:hint="eastAsia"/>
          <w:color w:val="0000FF"/>
          <w:sz w:val="20"/>
        </w:rPr>
      </w:pPr>
    </w:p>
    <w:p w:rsidR="005C5DBA" w:rsidRDefault="00E21C50" w:rsidP="005C5DBA">
      <w:pPr>
        <w:ind w:firstLineChars="150" w:firstLine="300"/>
        <w:jc w:val="both"/>
        <w:rPr>
          <w:rFonts w:eastAsia="標楷體" w:hint="eastAsia"/>
          <w:color w:val="0000FF"/>
          <w:sz w:val="20"/>
        </w:rPr>
      </w:pPr>
      <w:r>
        <w:rPr>
          <w:rFonts w:eastAsia="標楷體" w:hint="eastAsia"/>
          <w:color w:val="0000FF"/>
          <w:sz w:val="20"/>
        </w:rPr>
        <w:t>台北市羅斯福路四段一號</w:t>
      </w:r>
      <w:r>
        <w:rPr>
          <w:rFonts w:eastAsia="標楷體" w:hint="eastAsia"/>
          <w:color w:val="0000FF"/>
          <w:sz w:val="20"/>
        </w:rPr>
        <w:t xml:space="preserve"> </w:t>
      </w:r>
      <w:r w:rsidR="005C5DBA">
        <w:rPr>
          <w:rFonts w:eastAsia="標楷體" w:hint="eastAsia"/>
          <w:color w:val="0000FF"/>
          <w:sz w:val="20"/>
        </w:rPr>
        <w:t>台灣大學機械工程</w:t>
      </w:r>
      <w:r w:rsidR="005C5DBA">
        <w:rPr>
          <w:rFonts w:eastAsia="標楷體" w:hint="eastAsia"/>
          <w:color w:val="0000FF"/>
          <w:sz w:val="20"/>
        </w:rPr>
        <w:t xml:space="preserve">  </w:t>
      </w:r>
    </w:p>
    <w:p w:rsidR="00E21C50" w:rsidRPr="005C5DBA" w:rsidRDefault="00E21C50" w:rsidP="005C5DBA">
      <w:pPr>
        <w:ind w:firstLineChars="150" w:firstLine="300"/>
        <w:jc w:val="both"/>
        <w:rPr>
          <w:rFonts w:eastAsia="標楷體" w:hint="eastAsia"/>
          <w:color w:val="0000FF"/>
          <w:sz w:val="20"/>
        </w:rPr>
      </w:pPr>
      <w:r>
        <w:rPr>
          <w:rFonts w:eastAsia="標楷體" w:hint="eastAsia"/>
          <w:color w:val="0000FF"/>
          <w:sz w:val="20"/>
        </w:rPr>
        <w:t>學系</w:t>
      </w:r>
      <w:r>
        <w:rPr>
          <w:rFonts w:eastAsia="標楷體" w:hint="eastAsia"/>
          <w:color w:val="0000FF"/>
          <w:sz w:val="20"/>
        </w:rPr>
        <w:t xml:space="preserve"> </w:t>
      </w:r>
      <w:r>
        <w:rPr>
          <w:rFonts w:eastAsia="標楷體" w:hint="eastAsia"/>
          <w:color w:val="0000FF"/>
          <w:sz w:val="20"/>
        </w:rPr>
        <w:t>廖洺漢助理教授收</w:t>
      </w:r>
    </w:p>
    <w:p w:rsidR="00E21C50" w:rsidRPr="00E21C50" w:rsidRDefault="00E21C50" w:rsidP="00E21C50">
      <w:pPr>
        <w:spacing w:line="360" w:lineRule="auto"/>
        <w:ind w:left="360"/>
        <w:jc w:val="both"/>
        <w:rPr>
          <w:rFonts w:eastAsia="標楷體"/>
          <w:b/>
          <w:color w:val="0000FF"/>
        </w:rPr>
      </w:pPr>
    </w:p>
    <w:p w:rsidR="000C72AD" w:rsidRPr="00863059" w:rsidRDefault="000C72AD" w:rsidP="00863059">
      <w:pPr>
        <w:pStyle w:val="20"/>
        <w:spacing w:line="360" w:lineRule="auto"/>
        <w:ind w:firstLine="425"/>
        <w:rPr>
          <w:sz w:val="24"/>
        </w:rPr>
      </w:pPr>
    </w:p>
    <w:p w:rsidR="000C72AD" w:rsidRPr="00863059" w:rsidRDefault="000C72AD">
      <w:pPr>
        <w:pStyle w:val="20"/>
      </w:pPr>
    </w:p>
    <w:sectPr w:rsidR="000C72AD" w:rsidRPr="00863059">
      <w:type w:val="continuous"/>
      <w:pgSz w:w="11907" w:h="16840" w:code="9"/>
      <w:pgMar w:top="1418" w:right="1418" w:bottom="1418" w:left="1418" w:header="720" w:footer="720" w:gutter="0"/>
      <w:cols w:num="2" w:space="284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10" w:rsidRDefault="009A5310">
      <w:r>
        <w:separator/>
      </w:r>
    </w:p>
  </w:endnote>
  <w:endnote w:type="continuationSeparator" w:id="0">
    <w:p w:rsidR="009A5310" w:rsidRDefault="009A5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10" w:rsidRDefault="009A5310">
      <w:r>
        <w:separator/>
      </w:r>
    </w:p>
  </w:footnote>
  <w:footnote w:type="continuationSeparator" w:id="0">
    <w:p w:rsidR="009A5310" w:rsidRDefault="009A5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44D7"/>
    <w:multiLevelType w:val="singleLevel"/>
    <w:tmpl w:val="82D80F70"/>
    <w:lvl w:ilvl="0">
      <w:start w:val="1"/>
      <w:numFmt w:val="decimal"/>
      <w:lvlText w:val="%1."/>
      <w:lvlJc w:val="left"/>
      <w:pPr>
        <w:tabs>
          <w:tab w:val="num" w:pos="4"/>
        </w:tabs>
        <w:ind w:left="4" w:hanging="288"/>
      </w:pPr>
      <w:rPr>
        <w:rFonts w:hint="default"/>
      </w:rPr>
    </w:lvl>
  </w:abstractNum>
  <w:abstractNum w:abstractNumId="1">
    <w:nsid w:val="15592190"/>
    <w:multiLevelType w:val="hybridMultilevel"/>
    <w:tmpl w:val="70862AE4"/>
    <w:lvl w:ilvl="0" w:tplc="D354D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F80AFB"/>
    <w:multiLevelType w:val="hybridMultilevel"/>
    <w:tmpl w:val="DE04E7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0A93A10"/>
    <w:multiLevelType w:val="singleLevel"/>
    <w:tmpl w:val="7ED0552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4">
    <w:nsid w:val="512C4365"/>
    <w:multiLevelType w:val="singleLevel"/>
    <w:tmpl w:val="7882A9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5">
    <w:nsid w:val="567521BC"/>
    <w:multiLevelType w:val="singleLevel"/>
    <w:tmpl w:val="BB30D31C"/>
    <w:lvl w:ilvl="0">
      <w:start w:val="1"/>
      <w:numFmt w:val="decimal"/>
      <w:lvlText w:val="[%1]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6">
    <w:nsid w:val="5DDE6017"/>
    <w:multiLevelType w:val="multilevel"/>
    <w:tmpl w:val="45E6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7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8">
    <w:nsid w:val="77FC416C"/>
    <w:multiLevelType w:val="singleLevel"/>
    <w:tmpl w:val="2B7E03A2"/>
    <w:lvl w:ilvl="0">
      <w:start w:val="1"/>
      <w:numFmt w:val="decimal"/>
      <w:lvlText w:val="%1."/>
      <w:lvlJc w:val="left"/>
      <w:pPr>
        <w:tabs>
          <w:tab w:val="num" w:pos="16"/>
        </w:tabs>
        <w:ind w:left="16" w:hanging="3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57AAE"/>
    <w:rsid w:val="00057AAE"/>
    <w:rsid w:val="0007420A"/>
    <w:rsid w:val="000C72AD"/>
    <w:rsid w:val="0011539A"/>
    <w:rsid w:val="00171959"/>
    <w:rsid w:val="00213517"/>
    <w:rsid w:val="00355647"/>
    <w:rsid w:val="0036425D"/>
    <w:rsid w:val="003E3692"/>
    <w:rsid w:val="00432C4A"/>
    <w:rsid w:val="00487FCC"/>
    <w:rsid w:val="004A0F51"/>
    <w:rsid w:val="004A4E65"/>
    <w:rsid w:val="004B76E5"/>
    <w:rsid w:val="005112F2"/>
    <w:rsid w:val="00511EFF"/>
    <w:rsid w:val="00596AB8"/>
    <w:rsid w:val="005B7054"/>
    <w:rsid w:val="005C5DBA"/>
    <w:rsid w:val="00680660"/>
    <w:rsid w:val="006E0859"/>
    <w:rsid w:val="006E6129"/>
    <w:rsid w:val="00721688"/>
    <w:rsid w:val="0072557E"/>
    <w:rsid w:val="0077062B"/>
    <w:rsid w:val="00815FF9"/>
    <w:rsid w:val="00863059"/>
    <w:rsid w:val="009A5310"/>
    <w:rsid w:val="009E6893"/>
    <w:rsid w:val="00A66213"/>
    <w:rsid w:val="00AA7A2C"/>
    <w:rsid w:val="00AF41E7"/>
    <w:rsid w:val="00AF5181"/>
    <w:rsid w:val="00B23EBD"/>
    <w:rsid w:val="00B30D25"/>
    <w:rsid w:val="00CA0577"/>
    <w:rsid w:val="00D16303"/>
    <w:rsid w:val="00E21C50"/>
    <w:rsid w:val="00FA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標楷體"/>
      <w:b/>
    </w:rPr>
  </w:style>
  <w:style w:type="paragraph" w:styleId="3">
    <w:name w:val="heading 3"/>
    <w:basedOn w:val="a"/>
    <w:next w:val="a0"/>
    <w:qFormat/>
    <w:pPr>
      <w:keepNext/>
      <w:numPr>
        <w:numId w:val="5"/>
      </w:numPr>
      <w:outlineLvl w:val="2"/>
    </w:pPr>
    <w:rPr>
      <w:rFonts w:eastAsia="標楷體"/>
      <w:b/>
    </w:rPr>
  </w:style>
  <w:style w:type="paragraph" w:styleId="4">
    <w:name w:val="heading 4"/>
    <w:basedOn w:val="a"/>
    <w:next w:val="a0"/>
    <w:qFormat/>
    <w:pPr>
      <w:keepNext/>
      <w:tabs>
        <w:tab w:val="left" w:pos="1134"/>
        <w:tab w:val="left" w:pos="3402"/>
        <w:tab w:val="left" w:pos="3686"/>
        <w:tab w:val="left" w:pos="6379"/>
        <w:tab w:val="left" w:pos="6804"/>
      </w:tabs>
      <w:ind w:left="567" w:right="-149" w:hanging="87"/>
      <w:outlineLvl w:val="3"/>
    </w:pPr>
    <w:rPr>
      <w:rFonts w:eastAsia="標楷體"/>
      <w:b/>
      <w:sz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FollowedHyperlink"/>
    <w:rPr>
      <w:color w:val="800080"/>
      <w:u w:val="single"/>
    </w:rPr>
  </w:style>
  <w:style w:type="paragraph" w:styleId="a0">
    <w:name w:val="Normal Indent"/>
    <w:basedOn w:val="a"/>
    <w:pPr>
      <w:ind w:left="480"/>
    </w:pPr>
  </w:style>
  <w:style w:type="paragraph" w:styleId="a8">
    <w:name w:val="Body Text Indent"/>
    <w:basedOn w:val="a"/>
    <w:pPr>
      <w:ind w:firstLine="432"/>
    </w:pPr>
    <w:rPr>
      <w:rFonts w:eastAsia="標楷體"/>
      <w:sz w:val="20"/>
    </w:rPr>
  </w:style>
  <w:style w:type="paragraph" w:styleId="20">
    <w:name w:val="Body Text Indent 2"/>
    <w:basedOn w:val="a"/>
    <w:pPr>
      <w:ind w:firstLine="426"/>
      <w:jc w:val="both"/>
    </w:pPr>
    <w:rPr>
      <w:rFonts w:eastAsia="標楷體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2002-07-02T02:21:00Z</cp:lastPrinted>
  <dcterms:created xsi:type="dcterms:W3CDTF">2013-03-07T09:31:00Z</dcterms:created>
  <dcterms:modified xsi:type="dcterms:W3CDTF">2013-03-07T09:31:00Z</dcterms:modified>
</cp:coreProperties>
</file>